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陌刀战神李嗣业：大唐雄风的武学传奇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唐盛世的辉煌历史中，无数英雄豪杰留下了自己的传奇故事。其中，李嗣业以其非凡的武艺和无与伦比的勇敢，被誉为“陌刀战神”，成为大唐第一猛将的代名词。他的故事，不仅是对武力的颂扬，更是对大唐精神的完美诠释。　　李嗣业，这位生活在唐高宗时期...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唐盛世的辉煌历史中，无数英雄豪杰留下了自己的传奇故事。其中，李嗣业以其非凡的武艺和无与伦比的勇敢，被誉为“陌刀战神”，成为大唐第一猛将的代名词。他的故事，不仅是对武力的颂扬，更是对大唐精神的完美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业，这位生活在唐高宗时期的猛将，以其独特的武器——陌刀，创造了令人闻风丧胆的战场传说。陌刀，这种长达两米的重型刀具，要求使用者具备极高的力量和技巧，而李嗣业正是其完美的驾驭者。他的存在，使得敌军闻风丧胆，刀锋所指之处，无论人马，皆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业的战斗风格以悍勇著称，他身先士卒，总是冲在最前线。在决定胜负的瞬间，他的陌刀如同死神的镰刀，准确无误地收割着敌人的生命。他的英勇表现，不仅赢得了“大唐第一猛将”的美名，更为他赢得了无数的战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嗣业的形象并不仅仅是一位无情的战士。在战场上的凶猛之外，他也是位深受士兵爱戴的将领。他的勇敢和公正，使他在军队中拥有崇高的威望。他不仅关心士兵的生死，更关注他们的成长和福祉，这使得他成为了一位真正的军队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李嗣业的事迹，至今仍被武术爱好者和历史学者所津津乐道。他不仅代表了唐朝的军事力量，更是那个时代精神的象征。在他身上，我们看到了大唐王朝的雄风和武士的荣耀，这是后世难以企及的传奇。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