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袁术实力雄厚，为何早早灭亡？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　　首先，我们要了解袁术的背景。袁术是东汉末年的...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袁术的背景。袁术是东汉末年的一位重要人物，他的家族世代为官，实力雄厚。他的父亲袁逢是汉灵帝时期的大将军，他自己也是一位有才干的军事家。在东汉末年的混乱中，袁术凭借自己的实力和智谋，成功地建立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然而，袁术的灭亡并非偶然，而是由于以下几个原因：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明确的政治目标：袁术虽然拥有强大的实力，但他并没有一个明确的政治目标。他曾经试图称帝，但由于没有得到广泛的支持，最终只能放弃。这种缺乏明确目标的行为，使得他的势力无法形成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内部矛盾重重：袁术的部下并非一心一意地跟随他，他们之间存在着深深的矛盾和冲突。这些矛盾和冲突不仅影响了袁术的统治，也削弱了他的实力。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对手的强大压力：袁术的对手如曹操、刘备等人都是当时的英雄豪杰，他们的实力都非常强大。在与这些对手的斗争中，袁术虽然有过一些胜利，但最终还是败下阵来。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错误的决策：袁术在关键时刻做出了一些错误的决策，比如他在称帝后没有立即稳定局势，反而继续扩张势力，这使得他的帝国更加不稳定。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术的灭亡是由于他自身的问题和外部环境的压力共同导致的。虽然他的实力雄厚，但由于缺乏明确的政治目标、内部矛盾重重、对手的强大压力以及错误的决策，他的帝国最终还是早早地灭亡了。这也给我们提供了一个深刻的教训：只有明确的目标、团结的力量以及正确的决策，才能在历史的洪流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