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揭秘最古老的绘画：拉斯科岩洞史前壁画</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一般人认为艺术都是源自生活，在温饱条件下产生，像远古时代那么艰苦恶劣的环境中，怎么会有艺术作品呢?事实其实恰恰相反。远古时期已有壁画产生，其中著名的是法国拉斯科洞窟壁画。　　　　图片来源于网络　　1940年，多尔多涅乡村的四个儿童带着狗...</w:t>
      </w:r>
    </w:p>
    <w:p>
      <w:pPr>
        <w:ind w:left="0" w:right="0" w:firstLine="560"/>
        <w:spacing w:before="450" w:after="450" w:line="312" w:lineRule="auto"/>
      </w:pPr>
      <w:r>
        <w:rPr>
          <w:rFonts w:ascii="宋体" w:hAnsi="宋体" w:eastAsia="宋体" w:cs="宋体"/>
          <w:color w:val="000"/>
          <w:sz w:val="28"/>
          <w:szCs w:val="28"/>
        </w:rPr>
        <w:t xml:space="preserve">　　一般人认为艺术都是源自生活，在温饱条件下产生，像远古时代那么艰苦恶劣的环境中，怎么会有艺术作品呢?事实其实恰恰相反。远古时期已有壁画产生，其中著名的是法国拉斯科洞窟壁画。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1940年，多尔多涅乡村的四个儿童带着狗在追捉野兔，突然野兔不见了，紧追的狗也不见了，孩子们这才发现兔和狗跑进一个山洞，他们带着电筒和绳索也进入洞里，结果发现一个原始人庞大的画廊，这就是同阿尔塔米拉洞齐名的拉斯科洞窟壁画，被誉为“史前的卢浮宫”，距今已有15000年左右。在此之前，拉斯科洞窟崖壁画的存在是完全不为人们所知的。从远古的时代起，洞口就被障碍物全部堵塞住，直到现在洞口也还没有找到——那几个孩子是挖开洞顶爬进去的，因为他们的狗是在那里丢失了。 </w:t>
      </w:r>
    </w:p>
    <w:p>
      <w:pPr>
        <w:ind w:left="0" w:right="0" w:firstLine="560"/>
        <w:spacing w:before="450" w:after="450" w:line="312" w:lineRule="auto"/>
      </w:pPr>
      <w:r>
        <w:rPr>
          <w:rFonts w:ascii="宋体" w:hAnsi="宋体" w:eastAsia="宋体" w:cs="宋体"/>
          <w:color w:val="000"/>
          <w:sz w:val="28"/>
          <w:szCs w:val="28"/>
        </w:rPr>
        <w:t xml:space="preserve">　　拉斯科洞窟因石灰岩缝隙水流的侵透，在地质年代的第三纪形成大型的岩洞。它由一条长长的、宽狭不等的通道组成，面装饰着大约1500个岩刻和600个绘画，有红、黄、棕和黑等多种颜色，其中以外形不规则的圆厅——野牛大厅——最为壮观。厅顶画有65头大型动物形象(马匹、红鹿、5米多长的巨大野牛等)及一些意义不明的圆点和几何图形。在这样垂直的崖壁上作画，必定要使用梯子和架子：事实上已经发现了安装架子用的插洞。在洞窟的地面上，还发现了作画用的木炭、颜料和雕刻工具等。对那些含碳材料放射性碳素的断代测试表明，洞窟绝大多数的岩画作品绘于约公元前15000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韦泽尔峡谷包括147个旧石器时代的史前遗址和25个内有壁画的洞穴。这里无论是从民族学、人类学还是美学角度来看，都非常令人感兴趣，因为这里的壁画，特别是1940年发现的拉斯科洞岩壁画，对研究人类史前艺术史有着非常重要的意义。壁画中的打猎场面有约100种动物形象，描绘细致，色彩丰富，栩栩如生。 1979年韦泽尔峡谷洞穴群与史前遗迹被联合国教科文组织列入世界文化遗产名录。 </w:t>
      </w:r>
    </w:p>
    <w:p>
      <w:pPr>
        <w:ind w:left="0" w:right="0" w:firstLine="560"/>
        <w:spacing w:before="450" w:after="450" w:line="312" w:lineRule="auto"/>
      </w:pPr>
      <w:r>
        <w:rPr>
          <w:rFonts w:ascii="宋体" w:hAnsi="宋体" w:eastAsia="宋体" w:cs="宋体"/>
          <w:color w:val="000"/>
          <w:sz w:val="28"/>
          <w:szCs w:val="28"/>
        </w:rPr>
        <w:t xml:space="preserve">　　拉斯科洞窟崖壁画给人的印象是线条粗犷、气势磅礴、动态强烈，与西班牙阿尔塔米拉洞穴的静态恰好形成对比。画面已经初显构图意识，比如：前洞的六只大牛，组成圆圈，朝一个方向奔跑;一匹马跌落阱陷的画也是如此。此外，符号也被大量使用，如一种被理解为陷阱的符号(法国哥摩洞窟也有许多符号，其中以房屋形的符号最为引人瞩目，而且往往画在动物的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拉斯科洞窟崖壁画还曾使法国的现代画家亨利·马蒂斯赞不绝口，庆幸自己的所作与原始人的画迹有相通之处。在拉斯科洞里一个井状坑底部一块突出的岩石上，画着一著名的人类古老场景：一头野牛正冲向一个鸟人，鸟人附近有一只鸟站立在枝头，野牛身上则已被一枝矛剌穿，腹下流出大量的肠子，但还在拼命地挣扎，向人冲去。图中的人物很值得注意，其形态被图案化了，长着鸟头或是戴着鸟冠，右手握着顶端呈钩状的工具，可能是矛棒或标枪，双手各生长着四个指头，脚下还残留着矛棒的断片，和野牛组合在一起，似乎受了伤的样子。</w:t>
      </w:r>
    </w:p>
    <w:p>
      <w:pPr>
        <w:ind w:left="0" w:right="0" w:firstLine="560"/>
        <w:spacing w:before="450" w:after="450" w:line="312" w:lineRule="auto"/>
      </w:pPr>
      <w:r>
        <w:rPr>
          <w:rFonts w:ascii="宋体" w:hAnsi="宋体" w:eastAsia="宋体" w:cs="宋体"/>
          <w:color w:val="000"/>
          <w:sz w:val="28"/>
          <w:szCs w:val="28"/>
        </w:rPr>
        <w:t xml:space="preserve">　　该鸟人有人认为是伪装成动物的猎人，有人认为是巫师正在为祈求狩猎的丰收施行巫术。猎人伪装成动物以便狩猎时接近猎物的作法在我国少数民族中至今仍有使用，如鄂伦春族戴的狍头帽。学者们认为该画可能是在表现某种观念，或者有某种纪念性目的。类似的画例不仅在其它洞窟岩画中可以找到，稍后时代的非洲岩画中也可以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2026-02-08T00:16:48+08:00</dcterms:created>
  <dcterms:modified xsi:type="dcterms:W3CDTF">2026-02-08T00:16:48+08:00</dcterms:modified>
</cp:coreProperties>
</file>

<file path=docProps/custom.xml><?xml version="1.0" encoding="utf-8"?>
<Properties xmlns="http://schemas.openxmlformats.org/officeDocument/2006/custom-properties" xmlns:vt="http://schemas.openxmlformats.org/officeDocument/2006/docPropsVTypes"/>
</file>