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解密：东王杨秀清在太平天国政权为何能排老二？</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1848年lO月，冯云山走出了桂平监狱。　　以杨秀清、萧朝贵为核心的平在山烧炭工，即使生活都非常贫苦，但为了能营救冯云山出狱，各人还是从自己的微薄收入里挤出一点钱来，聚沙成塔，筹集了一笔数目不小的银子——这就是太平天国史上常提及的“科炭...</w:t>
      </w:r>
    </w:p>
    <w:p>
      <w:pPr>
        <w:ind w:left="0" w:right="0" w:firstLine="560"/>
        <w:spacing w:before="450" w:after="450" w:line="312" w:lineRule="auto"/>
      </w:pPr>
      <w:r>
        <w:rPr>
          <w:rFonts w:ascii="宋体" w:hAnsi="宋体" w:eastAsia="宋体" w:cs="宋体"/>
          <w:color w:val="000"/>
          <w:sz w:val="28"/>
          <w:szCs w:val="28"/>
        </w:rPr>
        <w:t xml:space="preserve">　　1848年lO月，冯云山走出了桂平监狱。</w:t>
      </w:r>
    </w:p>
    <w:p>
      <w:pPr>
        <w:ind w:left="0" w:right="0" w:firstLine="560"/>
        <w:spacing w:before="450" w:after="450" w:line="312" w:lineRule="auto"/>
      </w:pPr>
      <w:r>
        <w:rPr>
          <w:rFonts w:ascii="宋体" w:hAnsi="宋体" w:eastAsia="宋体" w:cs="宋体"/>
          <w:color w:val="000"/>
          <w:sz w:val="28"/>
          <w:szCs w:val="28"/>
        </w:rPr>
        <w:t xml:space="preserve">　　以杨秀清、萧朝贵为核心的平在山烧炭工，即使生活都非常贫苦，但为了能营救冯云山出狱，各人还是从自己的微薄收入里挤出一点钱来，聚沙成塔，筹集了一笔数目不小的银子——这就是太平天国史上常提及的“科炭”钱，交由当过讼师的拜上帝会成员黄玉昆，向衙门行贿。桂平知县于是从轻发落，判定冯云山为无业游民，送解原籍广东花县管制了事。于是，派了两名差役解押冯云山返回广东。</w:t>
      </w:r>
    </w:p>
    <w:p>
      <w:pPr>
        <w:ind w:left="0" w:right="0" w:firstLine="560"/>
        <w:spacing w:before="450" w:after="450" w:line="312" w:lineRule="auto"/>
      </w:pPr>
      <w:r>
        <w:rPr>
          <w:rFonts w:ascii="宋体" w:hAnsi="宋体" w:eastAsia="宋体" w:cs="宋体"/>
          <w:color w:val="000"/>
          <w:sz w:val="28"/>
          <w:szCs w:val="28"/>
        </w:rPr>
        <w:t xml:space="preserve">　　途中，冯云山以他的才智，宣传拜上帝会同衣同食的好宗旨，揭露衙门腐败，规劝两个差役改邪归正。这两个差役深受感动，竟要冯云山带同一起上紫荆山，参加拜上帝会。他俩的名字并没有留下来，但这段故事却写进了太平天国官书，供全军全民诵读。</w:t>
      </w:r>
    </w:p>
    <w:p>
      <w:pPr>
        <w:ind w:left="0" w:right="0" w:firstLine="560"/>
        <w:spacing w:before="450" w:after="450" w:line="312" w:lineRule="auto"/>
      </w:pPr>
      <w:r>
        <w:rPr>
          <w:rFonts w:ascii="宋体" w:hAnsi="宋体" w:eastAsia="宋体" w:cs="宋体"/>
          <w:color w:val="000"/>
          <w:sz w:val="28"/>
          <w:szCs w:val="28"/>
        </w:rPr>
        <w:t xml:space="preserve">　　冯云山一回到紫荆山，还来不及过问杨秀清、萧朝贵代天父、天兄附身传言的极为新奇之事宜，就启程去广东找洪秀全了。但冯云山刚走不久，洪秀全自己却返回紫荆山了。得悉冯云山已东返，他就留在紫荆山等待对方。</w:t>
      </w:r>
    </w:p>
    <w:p>
      <w:pPr>
        <w:ind w:left="0" w:right="0" w:firstLine="560"/>
        <w:spacing w:before="450" w:after="450" w:line="312" w:lineRule="auto"/>
      </w:pPr>
      <w:r>
        <w:rPr>
          <w:rFonts w:ascii="宋体" w:hAnsi="宋体" w:eastAsia="宋体" w:cs="宋体"/>
          <w:color w:val="000"/>
          <w:sz w:val="28"/>
          <w:szCs w:val="28"/>
        </w:rPr>
        <w:t xml:space="preserve">　　这时洪秀全已知悉杨秀清代天父附身传言事，而且亲临其境，接受他的传言，眼见杨秀清以他在平在山的群众领袖威望，代天父传言，使拜上帝会众有了牢固的精神支柱，重新奠定和强化了公众对天父和拜上帝会的信任;特别是第一次宣布洪秀全为“万国真主”，承认和支持洪秀全为最高领导人，并且昭示了建立拜上帝会的目的，就是要打天下，建立新天新地新世界。</w:t>
      </w:r>
    </w:p>
    <w:p>
      <w:pPr>
        <w:ind w:left="0" w:right="0" w:firstLine="560"/>
        <w:spacing w:before="450" w:after="450" w:line="312" w:lineRule="auto"/>
      </w:pPr>
      <w:r>
        <w:rPr>
          <w:rFonts w:ascii="宋体" w:hAnsi="宋体" w:eastAsia="宋体" w:cs="宋体"/>
          <w:color w:val="000"/>
          <w:sz w:val="28"/>
          <w:szCs w:val="28"/>
        </w:rPr>
        <w:t xml:space="preserve">　　杨秀清对洪秀全的尊重和推崇，又能获得与洪秀全思维认同，言从心声，这使洪秀全很是高兴。</w:t>
      </w:r>
    </w:p>
    <w:p>
      <w:pPr>
        <w:ind w:left="0" w:right="0" w:firstLine="560"/>
        <w:spacing w:before="450" w:after="450" w:line="312" w:lineRule="auto"/>
      </w:pPr>
      <w:r>
        <w:rPr>
          <w:rFonts w:ascii="宋体" w:hAnsi="宋体" w:eastAsia="宋体" w:cs="宋体"/>
          <w:color w:val="000"/>
          <w:sz w:val="28"/>
          <w:szCs w:val="28"/>
        </w:rPr>
        <w:t xml:space="preserve">　　因为杨秀清的代天父传言起到了更大的教育和团结会众的作用，也是唯一能为天父传播最高指示的代言人，所以洪秀全毫不迟疑带头接受，承认他是合法的、正宗的。也因为有杨秀清随时随地的代天父传言，洪秀全亦不再借做梦上天聆听天父传言了。若干年后，为纪念杨秀清代天父传言，洪秀全还将其首次代天父传言的这天作为国定节日，即“爷降节”。有诗为证：“三月初三爷降节，天国迩来是一家。”</w:t>
      </w:r>
    </w:p>
    <w:p>
      <w:pPr>
        <w:ind w:left="0" w:right="0" w:firstLine="560"/>
        <w:spacing w:before="450" w:after="450" w:line="312" w:lineRule="auto"/>
      </w:pPr>
      <w:r>
        <w:rPr>
          <w:rFonts w:ascii="宋体" w:hAnsi="宋体" w:eastAsia="宋体" w:cs="宋体"/>
          <w:color w:val="000"/>
          <w:sz w:val="28"/>
          <w:szCs w:val="28"/>
        </w:rPr>
        <w:t xml:space="preserve">　　杨秀清通过借天父附身传言，从此地位骤变，他在名义上仅次于洪秀全，而在实际上却是政治领袖和宗教领袖。</w:t>
      </w:r>
    </w:p>
    <w:p>
      <w:pPr>
        <w:ind w:left="0" w:right="0" w:firstLine="560"/>
        <w:spacing w:before="450" w:after="450" w:line="312" w:lineRule="auto"/>
      </w:pPr>
      <w:r>
        <w:rPr>
          <w:rFonts w:ascii="宋体" w:hAnsi="宋体" w:eastAsia="宋体" w:cs="宋体"/>
          <w:color w:val="000"/>
          <w:sz w:val="28"/>
          <w:szCs w:val="28"/>
        </w:rPr>
        <w:t xml:space="preserve">　　半年后的一天，萧朝贵亦突然在某次集会上神智不清，装疯卖傻，说是天兄耶稣附身传言。萧朝贵的传言，是为巩固洪秀全最高领袖的定位。当时洪秀全刚回紫荆山不久，即与所谓附萧朝贵身的天兄就高层人事安排作了一番神与人的有趣答问：</w:t>
      </w:r>
    </w:p>
    <w:p>
      <w:pPr>
        <w:ind w:left="0" w:right="0" w:firstLine="560"/>
        <w:spacing w:before="450" w:after="450" w:line="312" w:lineRule="auto"/>
      </w:pPr>
      <w:r>
        <w:rPr>
          <w:rFonts w:ascii="宋体" w:hAnsi="宋体" w:eastAsia="宋体" w:cs="宋体"/>
          <w:color w:val="000"/>
          <w:sz w:val="28"/>
          <w:szCs w:val="28"/>
        </w:rPr>
        <w:t xml:space="preserve">　　天王曰：“天兄，太平时军师是谁乎?”</w:t>
      </w:r>
    </w:p>
    <w:p>
      <w:pPr>
        <w:ind w:left="0" w:right="0" w:firstLine="560"/>
        <w:spacing w:before="450" w:after="450" w:line="312" w:lineRule="auto"/>
      </w:pPr>
      <w:r>
        <w:rPr>
          <w:rFonts w:ascii="宋体" w:hAnsi="宋体" w:eastAsia="宋体" w:cs="宋体"/>
          <w:color w:val="000"/>
          <w:sz w:val="28"/>
          <w:szCs w:val="28"/>
        </w:rPr>
        <w:t xml:space="preserve">　　天兄曰：“冯云山、杨秀清、萧朝贵俱是军师也。洪秀全胞弟，日头是尔，月亮是尔妻子。冯云山有3个星出身，杨秀清亦有3个星，萧朝贵有2个星。杨秀清、萧朝贵他两人是双凤朝阳也。即番郭(国)亦有一个军师。”</w:t>
      </w:r>
    </w:p>
    <w:p>
      <w:pPr>
        <w:ind w:left="0" w:right="0" w:firstLine="560"/>
        <w:spacing w:before="450" w:after="450" w:line="312" w:lineRule="auto"/>
      </w:pPr>
      <w:r>
        <w:rPr>
          <w:rFonts w:ascii="宋体" w:hAnsi="宋体" w:eastAsia="宋体" w:cs="宋体"/>
          <w:color w:val="000"/>
          <w:sz w:val="28"/>
          <w:szCs w:val="28"/>
        </w:rPr>
        <w:t xml:space="preserve">　　天王曰：“他姓什么?”</w:t>
      </w:r>
    </w:p>
    <w:p>
      <w:pPr>
        <w:ind w:left="0" w:right="0" w:firstLine="560"/>
        <w:spacing w:before="450" w:after="450" w:line="312" w:lineRule="auto"/>
      </w:pPr>
      <w:r>
        <w:rPr>
          <w:rFonts w:ascii="宋体" w:hAnsi="宋体" w:eastAsia="宋体" w:cs="宋体"/>
          <w:color w:val="000"/>
          <w:sz w:val="28"/>
          <w:szCs w:val="28"/>
        </w:rPr>
        <w:t xml:space="preserve">　　天兄曰：“姓蔡。”</w:t>
      </w:r>
    </w:p>
    <w:p>
      <w:pPr>
        <w:ind w:left="0" w:right="0" w:firstLine="560"/>
        <w:spacing w:before="450" w:after="450" w:line="312" w:lineRule="auto"/>
      </w:pPr>
      <w:r>
        <w:rPr>
          <w:rFonts w:ascii="宋体" w:hAnsi="宋体" w:eastAsia="宋体" w:cs="宋体"/>
          <w:color w:val="000"/>
          <w:sz w:val="28"/>
          <w:szCs w:val="28"/>
        </w:rPr>
        <w:t xml:space="preserve">　　天王曰：“既来中国否?”</w:t>
      </w:r>
    </w:p>
    <w:p>
      <w:pPr>
        <w:ind w:left="0" w:right="0" w:firstLine="560"/>
        <w:spacing w:before="450" w:after="450" w:line="312" w:lineRule="auto"/>
      </w:pPr>
      <w:r>
        <w:rPr>
          <w:rFonts w:ascii="宋体" w:hAnsi="宋体" w:eastAsia="宋体" w:cs="宋体"/>
          <w:color w:val="000"/>
          <w:sz w:val="28"/>
          <w:szCs w:val="28"/>
        </w:rPr>
        <w:t xml:space="preserve">　　天王曰：“目下还在番郭(国)也。”</w:t>
      </w:r>
    </w:p>
    <w:p>
      <w:pPr>
        <w:ind w:left="0" w:right="0" w:firstLine="560"/>
        <w:spacing w:before="450" w:after="450" w:line="312" w:lineRule="auto"/>
      </w:pPr>
      <w:r>
        <w:rPr>
          <w:rFonts w:ascii="宋体" w:hAnsi="宋体" w:eastAsia="宋体" w:cs="宋体"/>
          <w:color w:val="000"/>
          <w:sz w:val="28"/>
          <w:szCs w:val="28"/>
        </w:rPr>
        <w:t xml:space="preserve">　　(《天父天兄圣旨》)</w:t>
      </w:r>
    </w:p>
    <w:p>
      <w:pPr>
        <w:ind w:left="0" w:right="0" w:firstLine="560"/>
        <w:spacing w:before="450" w:after="450" w:line="312" w:lineRule="auto"/>
      </w:pPr>
      <w:r>
        <w:rPr>
          <w:rFonts w:ascii="宋体" w:hAnsi="宋体" w:eastAsia="宋体" w:cs="宋体"/>
          <w:color w:val="000"/>
          <w:sz w:val="28"/>
          <w:szCs w:val="28"/>
        </w:rPr>
        <w:t xml:space="preserve">　　在对话中，萧朝贵借天兄传言，有意将洪秀全说成是“太阳”，他的妻子是“月亮”。所以后来洪秀全乃以“天王洪日”自喻，即天王是洪太阳;妻子名为“月宫”，正宫是正月宫、又正月宫，偏宫是副月宫、又副月宫，此外的几十个妻子都称为小月宫。月宫，即月亮。她们都绕着洪太阳转。如此称呼，真是中华独一、前无古人。(摘自李子迟等人著《太平天国十四年》一书，人民日报出版社出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2026-06-19T11:24:00+08:00</dcterms:created>
  <dcterms:modified xsi:type="dcterms:W3CDTF">2026-06-19T11:24:00+08:00</dcterms:modified>
</cp:coreProperties>
</file>

<file path=docProps/custom.xml><?xml version="1.0" encoding="utf-8"?>
<Properties xmlns="http://schemas.openxmlformats.org/officeDocument/2006/custom-properties" xmlns:vt="http://schemas.openxmlformats.org/officeDocument/2006/docPropsVTypes"/>
</file>