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汉朝名将卫青如何从马夫成长为大将军？</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卫青本是一名私生子，因为他...</w:t>
      </w:r>
    </w:p>
    <w:p>
      <w:pPr>
        <w:ind w:left="0" w:right="0" w:firstLine="560"/>
        <w:spacing w:before="450" w:after="450" w:line="312" w:lineRule="auto"/>
      </w:pPr>
      <w:r>
        <w:rPr>
          <w:rFonts w:ascii="宋体" w:hAnsi="宋体" w:eastAsia="宋体" w:cs="宋体"/>
          <w:color w:val="000"/>
          <w:sz w:val="28"/>
          <w:szCs w:val="28"/>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w:t>
      </w:r>
    </w:p>
    <w:p>
      <w:pPr>
        <w:ind w:left="0" w:right="0" w:firstLine="560"/>
        <w:spacing w:before="450" w:after="450" w:line="312" w:lineRule="auto"/>
      </w:pPr>
      <w:r>
        <w:rPr>
          <w:rFonts w:ascii="宋体" w:hAnsi="宋体" w:eastAsia="宋体" w:cs="宋体"/>
          <w:color w:val="000"/>
          <w:sz w:val="28"/>
          <w:szCs w:val="28"/>
        </w:rPr>
        <w:t xml:space="preserve">卫青本是一名私生子，因为他的出身不好，时常被父亲虐待，他就只好去找母亲生活，他母亲是平阳公主的奴仆，卫青也就到平阳公主府做事，成为了府里的马夫，有一次卫青跟随别人进宫办事，遇到一位相士，相士看到卫青的相貌后说：“您这是贵人的面相，以后可以拜将封侯啊”，卫青笑道：“我现在是奴仆，只求主人不责骂鞭打就好了，哪敢奢望封侯之事啊”。</w:t>
      </w:r>
    </w:p>
    <w:p>
      <w:pPr>
        <w:ind w:left="0" w:right="0" w:firstLine="560"/>
        <w:spacing w:before="450" w:after="450" w:line="312" w:lineRule="auto"/>
      </w:pPr>
      <w:r>
        <w:rPr>
          <w:rFonts w:ascii="宋体" w:hAnsi="宋体" w:eastAsia="宋体" w:cs="宋体"/>
          <w:color w:val="000"/>
          <w:sz w:val="28"/>
          <w:szCs w:val="28"/>
        </w:rPr>
        <w:t xml:space="preserve">几年后卫青的姐姐卫子夫意外被外出的汉武帝看中，卫子夫被纳入宫中，随后有了身孕，汉武帝则封卫子夫为夫人，卫青也被封为侍中，跟随在汉武帝的身边，后又因其才干，被任命为太中大夫。</w:t>
      </w:r>
    </w:p>
    <w:p>
      <w:pPr>
        <w:ind w:left="0" w:right="0" w:firstLine="560"/>
        <w:spacing w:before="450" w:after="450" w:line="312" w:lineRule="auto"/>
      </w:pPr>
      <w:r>
        <w:rPr>
          <w:rFonts w:ascii="宋体" w:hAnsi="宋体" w:eastAsia="宋体" w:cs="宋体"/>
          <w:color w:val="000"/>
          <w:sz w:val="28"/>
          <w:szCs w:val="28"/>
        </w:rPr>
        <w:t xml:space="preserve">没过几年，匈奴兴兵进犯大汉，汉武帝派四路兵马镇压，四路兵马中两路战败，一路无功而返，只有卫青那一路大胜而归，皇帝对卫青大嘉赏赐，因为这也是汉朝第一次战胜匈奴，随后的对匈奴作战中，卫青屡战屡胜。一路升官，最后做到了掌管大汉军事的大司马大将军职位。</w:t>
      </w:r>
    </w:p>
    <w:p>
      <w:pPr>
        <w:ind w:left="0" w:right="0" w:firstLine="560"/>
        <w:spacing w:before="450" w:after="450" w:line="312" w:lineRule="auto"/>
      </w:pPr>
      <w:r>
        <w:rPr>
          <w:rFonts w:ascii="宋体" w:hAnsi="宋体" w:eastAsia="宋体" w:cs="宋体"/>
          <w:color w:val="000"/>
          <w:sz w:val="28"/>
          <w:szCs w:val="28"/>
        </w:rPr>
        <w:t xml:space="preserve">卫青身居高位却不结党营私，对下属也体恤关怀，还多次向皇帝举荐人才，如主父偃、霍去病等人，都是卫青举荐的。</w:t>
      </w:r>
    </w:p>
    <w:p>
      <w:pPr>
        <w:ind w:left="0" w:right="0" w:firstLine="560"/>
        <w:spacing w:before="450" w:after="450" w:line="312" w:lineRule="auto"/>
      </w:pPr>
      <w:r>
        <w:rPr>
          <w:rFonts w:ascii="宋体" w:hAnsi="宋体" w:eastAsia="宋体" w:cs="宋体"/>
          <w:color w:val="000"/>
          <w:sz w:val="28"/>
          <w:szCs w:val="28"/>
        </w:rPr>
        <w:t xml:space="preserve">卫青能从一个奴仆马夫，成长为大汉的大将军，靠的并不是他当皇后的姐姐，而是靠的他作战勇猛，身先士卒的精神，即使当了大官后也没有得意忘形，依然保持着谦逊的本色。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