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苏秦如何能做到身佩六国相印？死前竟能献策抓住真凶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，战国时期著名的纵横家，外交家和政治家。少年时拜战国奇人鬼谷子为师，学习纵横谋略之术。学成出山后，在外游历多年。用纵横之术游说各国联盟，以对抗秦国。成为了秦国十五年不敢出兵的主要原因。苏秦一时受各国君主信赖，巅峰之时，曾一人身佩六国相印。这位奇人一生的经历又是如何呢?苏秦被刺客刺杀后曾献出一计，令刺客自投罗网，那又是什么计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游说六国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的家里并不富裕，在苏秦从鬼谷子处出山后，他游历四方，穷困潦倒。回到家里后，家人都嘲笑他不干实事，只知逞口舌之利。苏秦惭愧万分，便闭门不出，整日苦读藏书。一年后，他终于悟出了纵横之道，开始准备游说各国君主，换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初期的游说处处碰壁，到了洛阳求见周天子，周天子却因为苏秦出身卑微而不见。到了秦国，秦惠王认为苏秦的想法在秦国现实，而且秦国刚刚处死商鞅，秦王讨厌说客，就把他赶走了。苏秦向东到了赵国后，也被赵王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几次后，苏秦到了燕国，在燕国等了一年才见到燕王。苏秦给燕王说了希望燕赵合盟的建议，燕王觉得很有道理，就给苏秦资助钱财马车，去赵国游说赵王和燕国结盟。经过苏秦的多方游说后，六国达成了统一联盟，来一起对抗强大的秦国。苏秦也成为了这次联盟的领袖，六国拜他为国相，一时身佩六国相印，风头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死后献策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秘密派苏秦去齐国，目的是搞垮齐国。苏秦到了齐国后受到了齐王的款待，齐国的重臣们怕苏秦受宠后自己的地位不保，便买了一名刺客，刺杀苏秦。苏秦被刺后重伤未死，便跟齐王说：“您现在对外宣布我是燕国派来的内奸，杀人者立功重赏，就可以钓出幕后真凶了”。苏秦死后，齐王果然用这一计钓出了真凶，重惩了幕后主使，而事后才发现，苏秦真的就是燕国派来的内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苏秦一张伶牙俐齿搅得战国局势天翻地覆，让弱国可以继续发展，强国却不能随意扩张。不愧是战国第一名嘴。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