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遏必隆死前留下的腰刀到底有什么秘密 为什么接触的人都死了</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康熙八年，少年天子玄烨亲政后，经历多年的闭门不出，终究一举智擒鳌拜，完成了实质上的亲征，跟着鳌拜的垮台，加上索尼为首老臣的辞职，康熙王朝四大臣辅政时期了结。　　跟着鳌拜的垮台，另有一名老臣也顺带着被拾掇，他就是遏必隆。为了协助康熙完全消...</w:t>
      </w:r>
    </w:p>
    <w:p>
      <w:pPr>
        <w:ind w:left="0" w:right="0" w:firstLine="560"/>
        <w:spacing w:before="450" w:after="450" w:line="312" w:lineRule="auto"/>
      </w:pPr>
      <w:r>
        <w:rPr>
          <w:rFonts w:ascii="宋体" w:hAnsi="宋体" w:eastAsia="宋体" w:cs="宋体"/>
          <w:color w:val="000"/>
          <w:sz w:val="28"/>
          <w:szCs w:val="28"/>
        </w:rPr>
        <w:t xml:space="preserve">　　康熙八年，少年天子玄烨亲政后，经历多年的闭门不出，终究一举智擒鳌拜，完成了实质上的亲征，跟着鳌拜的垮台，加上索尼为首老臣的辞职，康熙王朝四大臣辅政时期了结。</w:t>
      </w:r>
    </w:p>
    <w:p>
      <w:pPr>
        <w:ind w:left="0" w:right="0" w:firstLine="560"/>
        <w:spacing w:before="450" w:after="450" w:line="312" w:lineRule="auto"/>
      </w:pPr>
      <w:r>
        <w:rPr>
          <w:rFonts w:ascii="宋体" w:hAnsi="宋体" w:eastAsia="宋体" w:cs="宋体"/>
          <w:color w:val="000"/>
          <w:sz w:val="28"/>
          <w:szCs w:val="28"/>
        </w:rPr>
        <w:t xml:space="preserve">　　跟着鳌拜的垮台，另有一名老臣也顺带着被拾掇，他就是遏必隆。为了协助康熙完全消除辅政大臣的残余势力，由和硕亲王杰书枚举了遏必隆的十二大罪行，遂削去遏必隆太师之职并打消了一等功世爵，论极刑，固然定了极刑，可是康熙却并没杀死遏必隆。</w:t>
      </w:r>
    </w:p>
    <w:p>
      <w:pPr>
        <w:ind w:left="0" w:right="0" w:firstLine="560"/>
        <w:spacing w:before="450" w:after="450" w:line="312" w:lineRule="auto"/>
      </w:pPr>
      <w:r>
        <w:rPr>
          <w:rFonts w:ascii="宋体" w:hAnsi="宋体" w:eastAsia="宋体" w:cs="宋体"/>
          <w:color w:val="000"/>
          <w:sz w:val="28"/>
          <w:szCs w:val="28"/>
        </w:rPr>
        <w:t xml:space="preserve">　　影视作品中康熙智擒鳌拜情节</w:t>
      </w:r>
    </w:p>
    <w:p>
      <w:pPr>
        <w:ind w:left="0" w:right="0" w:firstLine="560"/>
        <w:spacing w:before="450" w:after="450" w:line="312" w:lineRule="auto"/>
      </w:pPr>
      <w:r>
        <w:rPr>
          <w:rFonts w:ascii="宋体" w:hAnsi="宋体" w:eastAsia="宋体" w:cs="宋体"/>
          <w:color w:val="000"/>
          <w:sz w:val="28"/>
          <w:szCs w:val="28"/>
        </w:rPr>
        <w:t xml:space="preserve">　　康熙九年(1670年)，康熙帝感念遏必隆为顾命大臣，并且是勋臣之子，“命仍以公爵宿卫内廷”。</w:t>
      </w:r>
    </w:p>
    <w:p>
      <w:pPr>
        <w:ind w:left="0" w:right="0" w:firstLine="560"/>
        <w:spacing w:before="450" w:after="450" w:line="312" w:lineRule="auto"/>
      </w:pPr>
      <w:r>
        <w:rPr>
          <w:rFonts w:ascii="宋体" w:hAnsi="宋体" w:eastAsia="宋体" w:cs="宋体"/>
          <w:color w:val="000"/>
          <w:sz w:val="28"/>
          <w:szCs w:val="28"/>
        </w:rPr>
        <w:t xml:space="preserve">　　实在康熙不杀遏必隆的缘由除去他是“勋臣之子”的缘由外，另有一个缘由，就是遏必隆同时仍是本人的岳父，遏必隆的女儿早在康熙四年就已入宫为妃，并且因为具有很高的文明涵养被康熙视作本人的“良配”。</w:t>
      </w:r>
    </w:p>
    <w:p>
      <w:pPr>
        <w:ind w:left="0" w:right="0" w:firstLine="560"/>
        <w:spacing w:before="450" w:after="450" w:line="312" w:lineRule="auto"/>
      </w:pPr>
      <w:r>
        <w:rPr>
          <w:rFonts w:ascii="宋体" w:hAnsi="宋体" w:eastAsia="宋体" w:cs="宋体"/>
          <w:color w:val="000"/>
          <w:sz w:val="28"/>
          <w:szCs w:val="28"/>
        </w:rPr>
        <w:t xml:space="preserve">　　遏必隆之女，康熙孝昭仁皇后</w:t>
      </w:r>
    </w:p>
    <w:p>
      <w:pPr>
        <w:ind w:left="0" w:right="0" w:firstLine="560"/>
        <w:spacing w:before="450" w:after="450" w:line="312" w:lineRule="auto"/>
      </w:pPr>
      <w:r>
        <w:rPr>
          <w:rFonts w:ascii="宋体" w:hAnsi="宋体" w:eastAsia="宋体" w:cs="宋体"/>
          <w:color w:val="000"/>
          <w:sz w:val="28"/>
          <w:szCs w:val="28"/>
        </w:rPr>
        <w:t xml:space="preserve">　　康熙十二年(1673年)，遏必隆病重，康熙帝亲临府邸慰劳。</w:t>
      </w:r>
    </w:p>
    <w:p>
      <w:pPr>
        <w:ind w:left="0" w:right="0" w:firstLine="560"/>
        <w:spacing w:before="450" w:after="450" w:line="312" w:lineRule="auto"/>
      </w:pPr>
      <w:r>
        <w:rPr>
          <w:rFonts w:ascii="宋体" w:hAnsi="宋体" w:eastAsia="宋体" w:cs="宋体"/>
          <w:color w:val="000"/>
          <w:sz w:val="28"/>
          <w:szCs w:val="28"/>
        </w:rPr>
        <w:t xml:space="preserve">　　遏必隆身后，留下一口腰刀，固然已经见证了遏必隆生前的风光无限，但这口腰刀如被下了魔咒普通，每逢出生，全都带来不好的后果。</w:t>
      </w:r>
    </w:p>
    <w:p>
      <w:pPr>
        <w:ind w:left="0" w:right="0" w:firstLine="560"/>
        <w:spacing w:before="450" w:after="450" w:line="312" w:lineRule="auto"/>
      </w:pPr>
      <w:r>
        <w:rPr>
          <w:rFonts w:ascii="宋体" w:hAnsi="宋体" w:eastAsia="宋体" w:cs="宋体"/>
          <w:color w:val="000"/>
          <w:sz w:val="28"/>
          <w:szCs w:val="28"/>
        </w:rPr>
        <w:t xml:space="preserve">　　遏必隆身后，刀入皇宫。</w:t>
      </w:r>
    </w:p>
    <w:p>
      <w:pPr>
        <w:ind w:left="0" w:right="0" w:firstLine="560"/>
        <w:spacing w:before="450" w:after="450" w:line="312" w:lineRule="auto"/>
      </w:pPr>
      <w:r>
        <w:rPr>
          <w:rFonts w:ascii="宋体" w:hAnsi="宋体" w:eastAsia="宋体" w:cs="宋体"/>
          <w:color w:val="000"/>
          <w:sz w:val="28"/>
          <w:szCs w:val="28"/>
        </w:rPr>
        <w:t xml:space="preserve">　　乾隆十三年(1748年)，遏必隆的孙子钮祜禄·讷亲经历多年人生斗争终究走到了人生顶峰，前后担当兵部尚书、礼部尚书、保和殿大学士、一等公，并以经略头衔掌管出名的巨细金川和平。可是因为讷亲毫无军事经历，遥坐营帐中批示，劳师糜饷，终极兵败。</w:t>
      </w:r>
    </w:p>
    <w:p>
      <w:pPr>
        <w:ind w:left="0" w:right="0" w:firstLine="560"/>
        <w:spacing w:before="450" w:after="450" w:line="312" w:lineRule="auto"/>
      </w:pPr>
      <w:r>
        <w:rPr>
          <w:rFonts w:ascii="宋体" w:hAnsi="宋体" w:eastAsia="宋体" w:cs="宋体"/>
          <w:color w:val="000"/>
          <w:sz w:val="28"/>
          <w:szCs w:val="28"/>
        </w:rPr>
        <w:t xml:space="preserve">　　遏必隆之孙，钮祜禄·讷亲画像</w:t>
      </w:r>
    </w:p>
    <w:p>
      <w:pPr>
        <w:ind w:left="0" w:right="0" w:firstLine="560"/>
        <w:spacing w:before="450" w:after="450" w:line="312" w:lineRule="auto"/>
      </w:pPr>
      <w:r>
        <w:rPr>
          <w:rFonts w:ascii="宋体" w:hAnsi="宋体" w:eastAsia="宋体" w:cs="宋体"/>
          <w:color w:val="000"/>
          <w:sz w:val="28"/>
          <w:szCs w:val="28"/>
        </w:rPr>
        <w:t xml:space="preserve">　　乾隆十四年(1749年)，迫不得已的乾隆只能临阵换将，派傅恒前往突围，动身前，乾隆命人拿出了在皇宫保管多年的“遏必隆腰刀”，送到了火线，用来震慑钮祜禄·讷亲。</w:t>
      </w:r>
    </w:p>
    <w:p>
      <w:pPr>
        <w:ind w:left="0" w:right="0" w:firstLine="560"/>
        <w:spacing w:before="450" w:after="450" w:line="312" w:lineRule="auto"/>
      </w:pPr>
      <w:r>
        <w:rPr>
          <w:rFonts w:ascii="宋体" w:hAnsi="宋体" w:eastAsia="宋体" w:cs="宋体"/>
          <w:color w:val="000"/>
          <w:sz w:val="28"/>
          <w:szCs w:val="28"/>
        </w:rPr>
        <w:t xml:space="preserve">　　侍卫鄂实押送钮祜禄·讷亲回京途中，行至班拦山的时分，命讷亲用本人祖父留下的这把腰刀自杀。</w:t>
      </w:r>
    </w:p>
    <w:p>
      <w:pPr>
        <w:ind w:left="0" w:right="0" w:firstLine="560"/>
        <w:spacing w:before="450" w:after="450" w:line="312" w:lineRule="auto"/>
      </w:pPr>
      <w:r>
        <w:rPr>
          <w:rFonts w:ascii="宋体" w:hAnsi="宋体" w:eastAsia="宋体" w:cs="宋体"/>
          <w:color w:val="000"/>
          <w:sz w:val="28"/>
          <w:szCs w:val="28"/>
        </w:rPr>
        <w:t xml:space="preserve">　　遏必隆腰刀尘封多年后第一次面世便以旧日仆人孙子的鲜血敬拜了尖利的刀锋。</w:t>
      </w:r>
    </w:p>
    <w:p>
      <w:pPr>
        <w:ind w:left="0" w:right="0" w:firstLine="560"/>
        <w:spacing w:before="450" w:after="450" w:line="312" w:lineRule="auto"/>
      </w:pPr>
      <w:r>
        <w:rPr>
          <w:rFonts w:ascii="宋体" w:hAnsi="宋体" w:eastAsia="宋体" w:cs="宋体"/>
          <w:color w:val="000"/>
          <w:sz w:val="28"/>
          <w:szCs w:val="28"/>
        </w:rPr>
        <w:t xml:space="preserve">　　尔后，遏必隆腰刀跟着回京复命的鄂实再次回到宫禁傍边。</w:t>
      </w:r>
    </w:p>
    <w:p>
      <w:pPr>
        <w:ind w:left="0" w:right="0" w:firstLine="560"/>
        <w:spacing w:before="450" w:after="450" w:line="312" w:lineRule="auto"/>
      </w:pPr>
      <w:r>
        <w:rPr>
          <w:rFonts w:ascii="宋体" w:hAnsi="宋体" w:eastAsia="宋体" w:cs="宋体"/>
          <w:color w:val="000"/>
          <w:sz w:val="28"/>
          <w:szCs w:val="28"/>
        </w:rPr>
        <w:t xml:space="preserve">　　转眼间，又过了100年，公元1851年，太平天国反动迸发，面对着山雨欲来的太平军，黔驴技穷的咸丰开端派人匆促应战，咸丰帝派大学士赛尚阿为钦差大臣率军出征，雄师动身前，或许是为了仿效乾隆的做法，让雄师沾沾傅恒歼灭巨细金川的严肃之气，咸丰特地让人把遏必隆刀拿出来，前次给带兵出征的赛尚阿，以壮军威。</w:t>
      </w:r>
    </w:p>
    <w:p>
      <w:pPr>
        <w:ind w:left="0" w:right="0" w:firstLine="560"/>
        <w:spacing w:before="450" w:after="450" w:line="312" w:lineRule="auto"/>
      </w:pPr>
      <w:r>
        <w:rPr>
          <w:rFonts w:ascii="宋体" w:hAnsi="宋体" w:eastAsia="宋体" w:cs="宋体"/>
          <w:color w:val="000"/>
          <w:sz w:val="28"/>
          <w:szCs w:val="28"/>
        </w:rPr>
        <w:t xml:space="preserve">　　但是遏必隆刀并未给战局带来起色，不久，好大喜功的赛尚阿也因批示倒霉被夺职，百年间遏必隆刀的两次出生，第一次杀了本人旧日仆人的先人，第二次痛快让本人的“新仆人”被免了职，并没有完成咸丰“神锋握盛”的美妙希望。</w:t>
      </w:r>
    </w:p>
    <w:p>
      <w:pPr>
        <w:ind w:left="0" w:right="0" w:firstLine="560"/>
        <w:spacing w:before="450" w:after="450" w:line="312" w:lineRule="auto"/>
      </w:pPr>
      <w:r>
        <w:rPr>
          <w:rFonts w:ascii="宋体" w:hAnsi="宋体" w:eastAsia="宋体" w:cs="宋体"/>
          <w:color w:val="000"/>
          <w:sz w:val="28"/>
          <w:szCs w:val="28"/>
        </w:rPr>
        <w:t xml:space="preserve">　　遏必隆刀</w:t>
      </w:r>
    </w:p>
    <w:p>
      <w:pPr>
        <w:ind w:left="0" w:right="0" w:firstLine="560"/>
        <w:spacing w:before="450" w:after="450" w:line="312" w:lineRule="auto"/>
      </w:pPr>
      <w:r>
        <w:rPr>
          <w:rFonts w:ascii="宋体" w:hAnsi="宋体" w:eastAsia="宋体" w:cs="宋体"/>
          <w:color w:val="000"/>
          <w:sz w:val="28"/>
          <w:szCs w:val="28"/>
        </w:rPr>
        <w:t xml:space="preserve">　　遏必隆腰刀，鞘长94cm，刀长60cm，清宫旧藏，刀鞘木质，外蒙绿鲨鱼皮，紫呢刀套。刀把上系一咸丰年制象牙牌，一面镌：“遏必隆小巧刀一，乾隆十三年赐经略大学士公傅恒安定金川用过”;另一面刻“咸丰”印一方，并“神锋握胜”四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2026-01-23T03:02:40+08:00</dcterms:created>
  <dcterms:modified xsi:type="dcterms:W3CDTF">2026-01-23T03:02:40+08:00</dcterms:modified>
</cp:coreProperties>
</file>

<file path=docProps/custom.xml><?xml version="1.0" encoding="utf-8"?>
<Properties xmlns="http://schemas.openxmlformats.org/officeDocument/2006/custom-properties" xmlns:vt="http://schemas.openxmlformats.org/officeDocument/2006/docPropsVTypes"/>
</file>