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揭秘古代权力之触不可及的乡村，主要原因是什么？</w:t>
      </w:r>
      <w:bookmarkEnd w:id="1"/>
    </w:p>
    <w:p>
      <w:pPr>
        <w:jc w:val="center"/>
        <w:spacing w:before="0" w:after="450"/>
      </w:pPr>
      <w:r>
        <w:rPr>
          <w:rFonts w:ascii="Arial" w:hAnsi="Arial" w:eastAsia="Arial" w:cs="Arial"/>
          <w:color w:val="999999"/>
          <w:sz w:val="20"/>
          <w:szCs w:val="20"/>
        </w:rPr>
        <w:t xml:space="preserve">来源：网络  作者：心上人间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在古代社会，权力结构往往高度集中，而其影响力却难以深入到广袤的乡村之中。这一现象背后的原因错综复杂，涉及政治、经济、文化等多个层面。本文将通过探讨这些因素，揭示为何古代的权力往往到不了乡。　　首先，从政治角度来看，古代的统治阶级通常集中...</w:t>
      </w:r>
    </w:p>
    <w:p>
      <w:pPr>
        <w:ind w:left="0" w:right="0" w:firstLine="560"/>
        <w:spacing w:before="450" w:after="450" w:line="312" w:lineRule="auto"/>
      </w:pPr>
      <w:r>
        <w:rPr>
          <w:rFonts w:ascii="宋体" w:hAnsi="宋体" w:eastAsia="宋体" w:cs="宋体"/>
          <w:color w:val="000"/>
          <w:sz w:val="28"/>
          <w:szCs w:val="28"/>
        </w:rPr>
        <w:t xml:space="preserve">　　在古代社会，权力结构往往高度集中，而其影响力却难以深入到广袤的乡村之中。这一现象背后的原因错综复杂，涉及政治、经济、文化等多个层面。本文将通过探讨这些因素，揭示为何古代的权力往往到不了乡。</w:t>
      </w:r>
    </w:p>
    <w:p>
      <w:pPr>
        <w:ind w:left="0" w:right="0" w:firstLine="560"/>
        <w:spacing w:before="450" w:after="450" w:line="312" w:lineRule="auto"/>
      </w:pPr>
      <w:r>
        <w:rPr>
          <w:rFonts w:ascii="宋体" w:hAnsi="宋体" w:eastAsia="宋体" w:cs="宋体"/>
          <w:color w:val="000"/>
          <w:sz w:val="28"/>
          <w:szCs w:val="28"/>
        </w:rPr>
        <w:t xml:space="preserve">　　首先，从政治角度来看，古代的统治阶级通常集中在城市，尤其是都城。皇帝和贵族们依赖官僚体系来管理国家，而这个体系往往以城市为中心，辐射周边地区。由于交通和通讯技术的落后，中央政府的命令和法律很难迅速传达到偏远的乡村。地方官员的数量有限，他们往往只能控制一些重要的镇集，而对散落在广阔土地上的小村落则力不从心。</w:t>
      </w:r>
    </w:p>
    <w:p>
      <w:pPr>
        <w:ind w:left="0" w:right="0" w:firstLine="560"/>
        <w:spacing w:before="450" w:after="450" w:line="312" w:lineRule="auto"/>
      </w:pPr>
      <w:r>
        <w:rPr>
          <w:rFonts w:ascii="宋体" w:hAnsi="宋体" w:eastAsia="宋体" w:cs="宋体"/>
          <w:color w:val="000"/>
          <w:sz w:val="28"/>
          <w:szCs w:val="28"/>
        </w:rPr>
        <w:t xml:space="preserve">　　其次，经济因素也是权力难以触及乡村的重要原因。古代的经济活动主要集中在城市和沿线的商贸重镇，乡村地区多以自给自足的农业为主。这种经济模式使得乡村相对独立，与外界的交流有限，因此中央政权的经济政策和调控手段难以在这些地区生效。</w:t>
      </w:r>
    </w:p>
    <w:p>
      <w:pPr>
        <w:ind w:left="0" w:right="0" w:firstLine="560"/>
        <w:spacing w:before="450" w:after="450" w:line="312" w:lineRule="auto"/>
      </w:pPr>
      <w:r>
        <w:rPr>
          <w:rFonts w:ascii="宋体" w:hAnsi="宋体" w:eastAsia="宋体" w:cs="宋体"/>
          <w:color w:val="000"/>
          <w:sz w:val="28"/>
          <w:szCs w:val="28"/>
        </w:rPr>
        <w:t xml:space="preserve">　　再者，文化和教育的差异也加剧了权力的不均。古代的教育资源稀缺，受教育的机会大多集中在城市，导致乡村地区的文盲率极高。这种情况使得乡村居民难以理解和接受复杂的政策法规，更不用说积极参与到国家治理中来。此外，由于缺乏有效的宣传教育，乡村居民对于中央政权的认同感和忠诚度也相对较低。</w:t>
      </w:r>
    </w:p>
    <w:p>
      <w:pPr>
        <w:ind w:left="0" w:right="0" w:firstLine="560"/>
        <w:spacing w:before="450" w:after="450" w:line="312" w:lineRule="auto"/>
      </w:pPr>
      <w:r>
        <w:rPr>
          <w:rFonts w:ascii="宋体" w:hAnsi="宋体" w:eastAsia="宋体" w:cs="宋体"/>
          <w:color w:val="000"/>
          <w:sz w:val="28"/>
          <w:szCs w:val="28"/>
        </w:rPr>
        <w:t xml:space="preserve">　　最后，地理环境的限制也是一个不容忽视的因素。在古代，山川河流的阻隔使得许多乡村成为交通死角。即使在今天，一些偏远地区仍然难以完全融入现代交通网络。这样的地理隔离使得中央政府的权力难以穿透，乡村地区往往只能依靠地方豪强或宗族力量来维持秩序。</w:t>
      </w:r>
    </w:p>
    <w:p>
      <w:pPr>
        <w:ind w:left="0" w:right="0" w:firstLine="560"/>
        <w:spacing w:before="450" w:after="450" w:line="312" w:lineRule="auto"/>
      </w:pPr>
      <w:r>
        <w:rPr>
          <w:rFonts w:ascii="宋体" w:hAnsi="宋体" w:eastAsia="宋体" w:cs="宋体"/>
          <w:color w:val="000"/>
          <w:sz w:val="28"/>
          <w:szCs w:val="28"/>
        </w:rPr>
        <w:t xml:space="preserve">　　综上所述，古代权力之所以难以触及乡村，是由于政治体制的集中性、经济模式的分散性、文化教育的不平衡以及地理环境的隔离性共同作用的结果。这些因素相互交织，形成了一个复杂的权力分布图景，使得古代的权力之光难以照亮每一个角落，尤其是那些远离中心的乡村地带。了解这一历史现象，对于我们认识古代社会的治理机制和今天的社会发展都有着重要的启示意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2026-03-10T08:55:43+08:00</dcterms:created>
  <dcterms:modified xsi:type="dcterms:W3CDTF">2026-03-10T08:55:43+08:00</dcterms:modified>
</cp:coreProperties>
</file>

<file path=docProps/custom.xml><?xml version="1.0" encoding="utf-8"?>
<Properties xmlns="http://schemas.openxmlformats.org/officeDocument/2006/custom-properties" xmlns:vt="http://schemas.openxmlformats.org/officeDocument/2006/docPropsVTypes"/>
</file>