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鬼谷子心理说服术有用吗 鬼谷子书籍推荐</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鬼谷子心理说服术》这部书是将《鬼谷子》一书中的闪光智慧与现代高级的心理学相结合而写成的，作者通过对中国古代和国外大量相关资料的参阅和详细的心理解说，帮助你在面对各种环境时，都可以游刃有余。　　　　《鬼谷子》是一部经典书籍，它其中所包含...</w:t>
      </w:r>
    </w:p>
    <w:p>
      <w:pPr>
        <w:ind w:left="0" w:right="0" w:firstLine="560"/>
        <w:spacing w:before="450" w:after="450" w:line="312" w:lineRule="auto"/>
      </w:pPr>
      <w:r>
        <w:rPr>
          <w:rFonts w:ascii="宋体" w:hAnsi="宋体" w:eastAsia="宋体" w:cs="宋体"/>
          <w:color w:val="000"/>
          <w:sz w:val="28"/>
          <w:szCs w:val="28"/>
        </w:rPr>
        <w:t xml:space="preserve">　　《鬼谷子心理说服术》这部书是将《鬼谷子》一书中的闪光智慧与现代高级的心理学相结合而写成的，作者通过对中国古代和国外大量相关资料的参阅和详细的心理解说，帮助你在面对各种环境时，都可以游刃有余。　　</w:t>
      </w:r>
    </w:p>
    <w:p>
      <w:pPr>
        <w:ind w:left="0" w:right="0" w:firstLine="560"/>
        <w:spacing w:before="450" w:after="450" w:line="312" w:lineRule="auto"/>
      </w:pPr>
      <w:r>
        <w:rPr>
          <w:rFonts w:ascii="宋体" w:hAnsi="宋体" w:eastAsia="宋体" w:cs="宋体"/>
          <w:color w:val="000"/>
          <w:sz w:val="28"/>
          <w:szCs w:val="28"/>
        </w:rPr>
        <w:t xml:space="preserve">　　《鬼谷子》是一部经典书籍，它其中所包含的口才与智慧令人受益匪浅。</w:t>
      </w:r>
    </w:p>
    <w:p>
      <w:pPr>
        <w:ind w:left="0" w:right="0" w:firstLine="560"/>
        <w:spacing w:before="450" w:after="450" w:line="312" w:lineRule="auto"/>
      </w:pPr>
      <w:r>
        <w:rPr>
          <w:rFonts w:ascii="宋体" w:hAnsi="宋体" w:eastAsia="宋体" w:cs="宋体"/>
          <w:color w:val="000"/>
          <w:sz w:val="28"/>
          <w:szCs w:val="28"/>
        </w:rPr>
        <w:t xml:space="preserve">　　《鬼谷子心理说服术》这部书一共有十二章节，另外还有一个附录。</w:t>
      </w:r>
    </w:p>
    <w:p>
      <w:pPr>
        <w:ind w:left="0" w:right="0" w:firstLine="560"/>
        <w:spacing w:before="450" w:after="450" w:line="312" w:lineRule="auto"/>
      </w:pPr>
      <w:r>
        <w:rPr>
          <w:rFonts w:ascii="宋体" w:hAnsi="宋体" w:eastAsia="宋体" w:cs="宋体"/>
          <w:color w:val="000"/>
          <w:sz w:val="28"/>
          <w:szCs w:val="28"/>
        </w:rPr>
        <w:t xml:space="preserve">　　全书总结起来包括十二句经典的话，也就是每章的标题。</w:t>
      </w:r>
    </w:p>
    <w:p>
      <w:pPr>
        <w:ind w:left="0" w:right="0" w:firstLine="560"/>
        <w:spacing w:before="450" w:after="450" w:line="312" w:lineRule="auto"/>
      </w:pPr>
      <w:r>
        <w:rPr>
          <w:rFonts w:ascii="宋体" w:hAnsi="宋体" w:eastAsia="宋体" w:cs="宋体"/>
          <w:color w:val="000"/>
          <w:sz w:val="28"/>
          <w:szCs w:val="28"/>
        </w:rPr>
        <w:t xml:space="preserve">　　一 话不在多，全在点上。</w:t>
      </w:r>
    </w:p>
    <w:p>
      <w:pPr>
        <w:ind w:left="0" w:right="0" w:firstLine="560"/>
        <w:spacing w:before="450" w:after="450" w:line="312" w:lineRule="auto"/>
      </w:pPr>
      <w:r>
        <w:rPr>
          <w:rFonts w:ascii="宋体" w:hAnsi="宋体" w:eastAsia="宋体" w:cs="宋体"/>
          <w:color w:val="000"/>
          <w:sz w:val="28"/>
          <w:szCs w:val="28"/>
        </w:rPr>
        <w:t xml:space="preserve">　　二 攻取人心.从根本上征服别人。</w:t>
      </w:r>
    </w:p>
    <w:p>
      <w:pPr>
        <w:ind w:left="0" w:right="0" w:firstLine="560"/>
        <w:spacing w:before="450" w:after="450" w:line="312" w:lineRule="auto"/>
      </w:pPr>
      <w:r>
        <w:rPr>
          <w:rFonts w:ascii="宋体" w:hAnsi="宋体" w:eastAsia="宋体" w:cs="宋体"/>
          <w:color w:val="000"/>
          <w:sz w:val="28"/>
          <w:szCs w:val="28"/>
        </w:rPr>
        <w:t xml:space="preserve">　　三 攻城为下.攻心为上。</w:t>
      </w:r>
    </w:p>
    <w:p>
      <w:pPr>
        <w:ind w:left="0" w:right="0" w:firstLine="560"/>
        <w:spacing w:before="450" w:after="450" w:line="312" w:lineRule="auto"/>
      </w:pPr>
      <w:r>
        <w:rPr>
          <w:rFonts w:ascii="宋体" w:hAnsi="宋体" w:eastAsia="宋体" w:cs="宋体"/>
          <w:color w:val="000"/>
          <w:sz w:val="28"/>
          <w:szCs w:val="28"/>
        </w:rPr>
        <w:t xml:space="preserve">　　四 说服别人的关键是细节。</w:t>
      </w:r>
    </w:p>
    <w:p>
      <w:pPr>
        <w:ind w:left="0" w:right="0" w:firstLine="560"/>
        <w:spacing w:before="450" w:after="450" w:line="312" w:lineRule="auto"/>
      </w:pPr>
      <w:r>
        <w:rPr>
          <w:rFonts w:ascii="宋体" w:hAnsi="宋体" w:eastAsia="宋体" w:cs="宋体"/>
          <w:color w:val="000"/>
          <w:sz w:val="28"/>
          <w:szCs w:val="28"/>
        </w:rPr>
        <w:t xml:space="preserve">　　五 先引后制的“探意术”。</w:t>
      </w:r>
    </w:p>
    <w:p>
      <w:pPr>
        <w:ind w:left="0" w:right="0" w:firstLine="560"/>
        <w:spacing w:before="450" w:after="450" w:line="312" w:lineRule="auto"/>
      </w:pPr>
      <w:r>
        <w:rPr>
          <w:rFonts w:ascii="宋体" w:hAnsi="宋体" w:eastAsia="宋体" w:cs="宋体"/>
          <w:color w:val="000"/>
          <w:sz w:val="28"/>
          <w:szCs w:val="28"/>
        </w:rPr>
        <w:t xml:space="preserve">　　六 想说服别人，先说服自己。</w:t>
      </w:r>
    </w:p>
    <w:p>
      <w:pPr>
        <w:ind w:left="0" w:right="0" w:firstLine="560"/>
        <w:spacing w:before="450" w:after="450" w:line="312" w:lineRule="auto"/>
      </w:pPr>
      <w:r>
        <w:rPr>
          <w:rFonts w:ascii="宋体" w:hAnsi="宋体" w:eastAsia="宋体" w:cs="宋体"/>
          <w:color w:val="000"/>
          <w:sz w:val="28"/>
          <w:szCs w:val="28"/>
        </w:rPr>
        <w:t xml:space="preserve">　　七 看清形势再开口。</w:t>
      </w:r>
    </w:p>
    <w:p>
      <w:pPr>
        <w:ind w:left="0" w:right="0" w:firstLine="560"/>
        <w:spacing w:before="450" w:after="450" w:line="312" w:lineRule="auto"/>
      </w:pPr>
      <w:r>
        <w:rPr>
          <w:rFonts w:ascii="宋体" w:hAnsi="宋体" w:eastAsia="宋体" w:cs="宋体"/>
          <w:color w:val="000"/>
          <w:sz w:val="28"/>
          <w:szCs w:val="28"/>
        </w:rPr>
        <w:t xml:space="preserve">　　八 说服要有“秘中成事”的心计。</w:t>
      </w:r>
    </w:p>
    <w:p>
      <w:pPr>
        <w:ind w:left="0" w:right="0" w:firstLine="560"/>
        <w:spacing w:before="450" w:after="450" w:line="312" w:lineRule="auto"/>
      </w:pPr>
      <w:r>
        <w:rPr>
          <w:rFonts w:ascii="宋体" w:hAnsi="宋体" w:eastAsia="宋体" w:cs="宋体"/>
          <w:color w:val="000"/>
          <w:sz w:val="28"/>
          <w:szCs w:val="28"/>
        </w:rPr>
        <w:t xml:space="preserve">　　九 说服离不开聪耳、明智、奇辞。</w:t>
      </w:r>
    </w:p>
    <w:p>
      <w:pPr>
        <w:ind w:left="0" w:right="0" w:firstLine="560"/>
        <w:spacing w:before="450" w:after="450" w:line="312" w:lineRule="auto"/>
      </w:pPr>
      <w:r>
        <w:rPr>
          <w:rFonts w:ascii="宋体" w:hAnsi="宋体" w:eastAsia="宋体" w:cs="宋体"/>
          <w:color w:val="000"/>
          <w:sz w:val="28"/>
          <w:szCs w:val="28"/>
        </w:rPr>
        <w:t xml:space="preserve">　　十 想要说服别人，就要想尽一切办法。</w:t>
      </w:r>
    </w:p>
    <w:p>
      <w:pPr>
        <w:ind w:left="0" w:right="0" w:firstLine="560"/>
        <w:spacing w:before="450" w:after="450" w:line="312" w:lineRule="auto"/>
      </w:pPr>
      <w:r>
        <w:rPr>
          <w:rFonts w:ascii="宋体" w:hAnsi="宋体" w:eastAsia="宋体" w:cs="宋体"/>
          <w:color w:val="000"/>
          <w:sz w:val="28"/>
          <w:szCs w:val="28"/>
        </w:rPr>
        <w:t xml:space="preserve">　　十一 看清形势，该说就说。</w:t>
      </w:r>
    </w:p>
    <w:p>
      <w:pPr>
        <w:ind w:left="0" w:right="0" w:firstLine="560"/>
        <w:spacing w:before="450" w:after="450" w:line="312" w:lineRule="auto"/>
      </w:pPr>
      <w:r>
        <w:rPr>
          <w:rFonts w:ascii="宋体" w:hAnsi="宋体" w:eastAsia="宋体" w:cs="宋体"/>
          <w:color w:val="000"/>
          <w:sz w:val="28"/>
          <w:szCs w:val="28"/>
        </w:rPr>
        <w:t xml:space="preserve">　　十二 身居要位者面对说服者的准则。</w:t>
      </w:r>
    </w:p>
    <w:p>
      <w:pPr>
        <w:ind w:left="0" w:right="0" w:firstLine="560"/>
        <w:spacing w:before="450" w:after="450" w:line="312" w:lineRule="auto"/>
      </w:pPr>
      <w:r>
        <w:rPr>
          <w:rFonts w:ascii="宋体" w:hAnsi="宋体" w:eastAsia="宋体" w:cs="宋体"/>
          <w:color w:val="000"/>
          <w:sz w:val="28"/>
          <w:szCs w:val="28"/>
        </w:rPr>
        <w:t xml:space="preserve">　　对于现代人来说，无论处于何时何地，拥有良好的口才，说服能力强的人，一定是各个行业的领导者。</w:t>
      </w:r>
    </w:p>
    <w:p>
      <w:pPr>
        <w:ind w:left="0" w:right="0" w:firstLine="560"/>
        <w:spacing w:before="450" w:after="450" w:line="312" w:lineRule="auto"/>
      </w:pPr>
      <w:r>
        <w:rPr>
          <w:rFonts w:ascii="宋体" w:hAnsi="宋体" w:eastAsia="宋体" w:cs="宋体"/>
          <w:color w:val="000"/>
          <w:sz w:val="28"/>
          <w:szCs w:val="28"/>
        </w:rPr>
        <w:t xml:space="preserve">　　我们知道，人的心理迥异不同，即便是同样的一句话，也会因为对方一点儿的情绪不同而得到不同的理解，这样就给说服别人带来了一系列的麻烦。那么，我们怎样才能把握好这个“度”，即快速又称心地说服别人呢?</w:t>
      </w:r>
    </w:p>
    <w:p>
      <w:pPr>
        <w:ind w:left="0" w:right="0" w:firstLine="560"/>
        <w:spacing w:before="450" w:after="450" w:line="312" w:lineRule="auto"/>
      </w:pPr>
      <w:r>
        <w:rPr>
          <w:rFonts w:ascii="宋体" w:hAnsi="宋体" w:eastAsia="宋体" w:cs="宋体"/>
          <w:color w:val="000"/>
          <w:sz w:val="28"/>
          <w:szCs w:val="28"/>
        </w:rPr>
        <w:t xml:space="preserve">　　其实，《鬼谷子心理说服术》这本书已经给了我们答案。首先我们想要顺利地说服别人，让别人同意自己的观点，靠的不是你拥有多麽渊博的知识，而是要准确地把握对方的心理活动。这也就是说，抓住他人心理上的难点不在于你的见识是否渊博、表达能力是否优秀，也不在于你有没有敢于直抒己见的胆量，而在于你能否清楚的了解对方的内心想法，并在这个基础上巧妙且幽默地提出自己的看法，说服对方，让对方同意自己的意愿和想法。</w:t>
      </w:r>
    </w:p>
    <w:p>
      <w:pPr>
        <w:ind w:left="0" w:right="0" w:firstLine="560"/>
        <w:spacing w:before="450" w:after="450" w:line="312" w:lineRule="auto"/>
      </w:pPr>
      <w:r>
        <w:rPr>
          <w:rFonts w:ascii="宋体" w:hAnsi="宋体" w:eastAsia="宋体" w:cs="宋体"/>
          <w:color w:val="000"/>
          <w:sz w:val="28"/>
          <w:szCs w:val="28"/>
        </w:rPr>
        <w:t xml:space="preserve">　　鬼谷子是春秋战国时期纵横家的代表人物，后来这个人物经过改编，成为了中国首部3D武侠动画《秦时明月》中的一个角色，关于他有一处场景很多人都不理解，就是他离开鬼谷的时候留下了一枚戒指。　　</w:t>
      </w:r>
    </w:p>
    <w:p>
      <w:pPr>
        <w:ind w:left="0" w:right="0" w:firstLine="560"/>
        <w:spacing w:before="450" w:after="450" w:line="312" w:lineRule="auto"/>
      </w:pPr>
      <w:r>
        <w:rPr>
          <w:rFonts w:ascii="宋体" w:hAnsi="宋体" w:eastAsia="宋体" w:cs="宋体"/>
          <w:color w:val="000"/>
          <w:sz w:val="28"/>
          <w:szCs w:val="28"/>
        </w:rPr>
        <w:t xml:space="preserve">　　鬼谷子因为一直呆在鬼谷，所以有了这个名字，他一生很少下山，但是最后他离开了鬼谷，还留下了戒指，其实鬼谷子留下的东西不仅仅是一枚戒指，还有百步飞剑的剑谱。这两样东西都不是平凡之物，因为戒指是掌门戒指，而百步飞剑是一套很厉害的剑法，很少有人可以学会，它是鬼谷子一生的心血，而只有会百步飞剑的人才有资格做掌门。</w:t>
      </w:r>
    </w:p>
    <w:p>
      <w:pPr>
        <w:ind w:left="0" w:right="0" w:firstLine="560"/>
        <w:spacing w:before="450" w:after="450" w:line="312" w:lineRule="auto"/>
      </w:pPr>
      <w:r>
        <w:rPr>
          <w:rFonts w:ascii="宋体" w:hAnsi="宋体" w:eastAsia="宋体" w:cs="宋体"/>
          <w:color w:val="000"/>
          <w:sz w:val="28"/>
          <w:szCs w:val="28"/>
        </w:rPr>
        <w:t xml:space="preserve">　　所以，可以拿到掌门戒指和百步飞流剑剑谱的人，就有可能学会百步飞剑，就有可能当掌门。当时鬼谷子没有传位给卫庄，独自留下了戒指和剑谱离开了鬼谷，而东西又恰好被卫庄拿到了，这两样是卫庄毕生追求的，为何鬼谷子没传位给卫庄，却给了他这么重要的东西呢?</w:t>
      </w:r>
    </w:p>
    <w:p>
      <w:pPr>
        <w:ind w:left="0" w:right="0" w:firstLine="560"/>
        <w:spacing w:before="450" w:after="450" w:line="312" w:lineRule="auto"/>
      </w:pPr>
      <w:r>
        <w:rPr>
          <w:rFonts w:ascii="宋体" w:hAnsi="宋体" w:eastAsia="宋体" w:cs="宋体"/>
          <w:color w:val="000"/>
          <w:sz w:val="28"/>
          <w:szCs w:val="28"/>
        </w:rPr>
        <w:t xml:space="preserve">　　其实这正是鬼谷子的高明之处，这两样东西的确是他留给卫庄的，可是在意义上，这两样东西是不属于卫庄的。其实卫庄知道，鬼谷子想传位给他的另一个徒弟盖聂，所以他不懂为什么鬼谷子到最后把东西留给了他，这其实就是盖聂得到了鬼谷传人的救世理念，而卫庄想的和盖聂不一样，因为他想要的是权力。</w:t>
      </w:r>
    </w:p>
    <w:p>
      <w:pPr>
        <w:ind w:left="0" w:right="0" w:firstLine="560"/>
        <w:spacing w:before="450" w:after="450" w:line="312" w:lineRule="auto"/>
      </w:pPr>
      <w:r>
        <w:rPr>
          <w:rFonts w:ascii="宋体" w:hAnsi="宋体" w:eastAsia="宋体" w:cs="宋体"/>
          <w:color w:val="000"/>
          <w:sz w:val="28"/>
          <w:szCs w:val="28"/>
        </w:rPr>
        <w:t xml:space="preserve">　　鬼谷子书一般指鬼谷子丛书，是后世根据鬼谷子言论整理而成。鬼谷子书分为《捭阖》《谋》《内捷》《抵巇》《符言》《忤合》等等十五篇。前面部分以权策为主要内容，中间部分以言辩游说为侧重点，最后的部分则主要是以修身养性为核心。　　</w:t>
      </w:r>
    </w:p>
    <w:p>
      <w:pPr>
        <w:ind w:left="0" w:right="0" w:firstLine="560"/>
        <w:spacing w:before="450" w:after="450" w:line="312" w:lineRule="auto"/>
      </w:pPr>
      <w:r>
        <w:rPr>
          <w:rFonts w:ascii="宋体" w:hAnsi="宋体" w:eastAsia="宋体" w:cs="宋体"/>
          <w:color w:val="000"/>
          <w:sz w:val="28"/>
          <w:szCs w:val="28"/>
        </w:rPr>
        <w:t xml:space="preserve">　　鬼谷子书非常重视实践，拥有非常完整的领导架构、智谋体系，被称为“中国第一奇书”，主要以谋略为主，并涉及到军事，是我国历史上第一部根据研究人的心理特征和活动规律来论述一般交际技巧的书。鬼谷子书讲了很多的政治斗争技巧，其中最为重要的是取宠术、制君术、交友术和制人术，这也是鬼谷子书的精髓所在。在竞争日益激烈的当今社会，无论是竞争双方还是合作对象，时时都在进行较量，都在寻求制胜自强之道。一个国家的外交战术能否得益的，关系到国家的生死存亡;一个人的生意谈判与竞争策略是否得当，关系到企业经营的成败得失;我们在职场上的行为举止，关系到我们的去留;即使在我们的日常生活中，我们如何运用语言技巧，也关系到这我们的为人处世是否得体，甚至于我们的的生死安危。在这样的背景下，鬼谷子书能博古通今，是至今用为止的比较具有现实意义的书。</w:t>
      </w:r>
    </w:p>
    <w:p>
      <w:pPr>
        <w:ind w:left="0" w:right="0" w:firstLine="560"/>
        <w:spacing w:before="450" w:after="450" w:line="312" w:lineRule="auto"/>
      </w:pPr>
      <w:r>
        <w:rPr>
          <w:rFonts w:ascii="宋体" w:hAnsi="宋体" w:eastAsia="宋体" w:cs="宋体"/>
          <w:color w:val="000"/>
          <w:sz w:val="28"/>
          <w:szCs w:val="28"/>
        </w:rPr>
        <w:t xml:space="preserve">　　鬼谷子书对人为人处世、闯荡人生都具有很高的实用价值，仔细研读鬼谷子书，可以从中获得一些处世的灵感和生活的知识。</w:t>
      </w:r>
    </w:p>
    <w:p>
      <w:pPr>
        <w:ind w:left="0" w:right="0" w:firstLine="560"/>
        <w:spacing w:before="450" w:after="450" w:line="312" w:lineRule="auto"/>
      </w:pPr>
      <w:r>
        <w:rPr>
          <w:rFonts w:ascii="宋体" w:hAnsi="宋体" w:eastAsia="宋体" w:cs="宋体"/>
          <w:color w:val="000"/>
          <w:sz w:val="28"/>
          <w:szCs w:val="28"/>
        </w:rPr>
        <w:t xml:space="preserve">　　如今的鬼谷子故里有很多，几乎各地都能拿出像样的史实来证明鬼谷子的出生以及生平，但是鬼谷子作为历史中记载的人物，他所有的一切我们只能猜测，无法再考证，至于到底哪里才是真正的鬼谷子故里，我们不做深究，以史料为准。　　</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关于鬼谷子的生平以及事迹，都是后人依据史料推测揣摩出来的，到底是哪里，现在谁也说不清楚了。我相信历史上是真有其人，不然如此精辟的纵横之术，捭阖之道又是谁将之总结出来的?无论鬼谷子是哪里人，他都是生于华夏，长在神州，他的谋略也会指导着我们一步步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鬼谷子又叫王诩，是春秋战国年代道家、兵家思想衣钵的继承者，同时他也是“纵横家”的开山祖师。　　</w:t>
      </w:r>
    </w:p>
    <w:p>
      <w:pPr>
        <w:ind w:left="0" w:right="0" w:firstLine="560"/>
        <w:spacing w:before="450" w:after="450" w:line="312" w:lineRule="auto"/>
      </w:pPr>
      <w:r>
        <w:rPr>
          <w:rFonts w:ascii="宋体" w:hAnsi="宋体" w:eastAsia="宋体" w:cs="宋体"/>
          <w:color w:val="000"/>
          <w:sz w:val="28"/>
          <w:szCs w:val="28"/>
        </w:rPr>
        <w:t xml:space="preserve">　　鬼谷子的思想观受道家影响大，因而他在神学上有些造诣，他可以做到夜观星象，同时也擅长八卦占卜，在预算领域成绩斐然，准确率极高。同时鬼谷子因为受兵家的思想洗礼，在布阵行军方面也是跟一搬谋士不一样，他的行军策略旁人很难猜测。</w:t>
      </w:r>
    </w:p>
    <w:p>
      <w:pPr>
        <w:ind w:left="0" w:right="0" w:firstLine="560"/>
        <w:spacing w:before="450" w:after="450" w:line="312" w:lineRule="auto"/>
      </w:pPr>
      <w:r>
        <w:rPr>
          <w:rFonts w:ascii="宋体" w:hAnsi="宋体" w:eastAsia="宋体" w:cs="宋体"/>
          <w:color w:val="000"/>
          <w:sz w:val="28"/>
          <w:szCs w:val="28"/>
        </w:rPr>
        <w:t xml:space="preserve">　　同春秋时期很多学者一样，鬼谷子擅长的事情是辩论，而且他的口才极佳，与他人辩论时也是从来不落下风。</w:t>
      </w:r>
    </w:p>
    <w:p>
      <w:pPr>
        <w:ind w:left="0" w:right="0" w:firstLine="560"/>
        <w:spacing w:before="450" w:after="450" w:line="312" w:lineRule="auto"/>
      </w:pPr>
      <w:r>
        <w:rPr>
          <w:rFonts w:ascii="宋体" w:hAnsi="宋体" w:eastAsia="宋体" w:cs="宋体"/>
          <w:color w:val="000"/>
          <w:sz w:val="28"/>
          <w:szCs w:val="28"/>
        </w:rPr>
        <w:t xml:space="preserve">　　鬼谷子的总体思想是自利为主导，也就是为了最终达到利于本身可以选择不择手段，当然，他在各种领域方面的成功，譬如军事和政治方面的成功，全靠他一张嘴，用言语的力量说服他人得到的。</w:t>
      </w:r>
    </w:p>
    <w:p>
      <w:pPr>
        <w:ind w:left="0" w:right="0" w:firstLine="560"/>
        <w:spacing w:before="450" w:after="450" w:line="312" w:lineRule="auto"/>
      </w:pPr>
      <w:r>
        <w:rPr>
          <w:rFonts w:ascii="宋体" w:hAnsi="宋体" w:eastAsia="宋体" w:cs="宋体"/>
          <w:color w:val="000"/>
          <w:sz w:val="28"/>
          <w:szCs w:val="28"/>
        </w:rPr>
        <w:t xml:space="preserve">　　鬼谷子的思想最了不起的地方在于他善于洞察人本身，对普通人用小赢小利来吸引他们的注意，对统治者则是首先以不一样的观点引起他的重视。譬如容易引起人注意的骇人听闻的说法，利用这种方法引起统治者的重视后，再表达自己的观点和态度。</w:t>
      </w:r>
    </w:p>
    <w:p>
      <w:pPr>
        <w:ind w:left="0" w:right="0" w:firstLine="560"/>
        <w:spacing w:before="450" w:after="450" w:line="312" w:lineRule="auto"/>
      </w:pPr>
      <w:r>
        <w:rPr>
          <w:rFonts w:ascii="宋体" w:hAnsi="宋体" w:eastAsia="宋体" w:cs="宋体"/>
          <w:color w:val="000"/>
          <w:sz w:val="28"/>
          <w:szCs w:val="28"/>
        </w:rPr>
        <w:t xml:space="preserve">　　鬼谷子在其他方面也很厉害，主要表现在教书育人方面，他可以根据不同人的兴趣爱好以及擅长的方面，然后教给他们不同的技能，从而步入一个自己能稳得住的行业领域。</w:t>
      </w:r>
    </w:p>
    <w:p>
      <w:pPr>
        <w:ind w:left="0" w:right="0" w:firstLine="560"/>
        <w:spacing w:before="450" w:after="450" w:line="312" w:lineRule="auto"/>
      </w:pPr>
      <w:r>
        <w:rPr>
          <w:rFonts w:ascii="宋体" w:hAnsi="宋体" w:eastAsia="宋体" w:cs="宋体"/>
          <w:color w:val="000"/>
          <w:sz w:val="28"/>
          <w:szCs w:val="28"/>
        </w:rPr>
        <w:t xml:space="preserve">　　鬼谷子的思想在这里我们可以概括总结为，抓住人性的弱点，击破敌人。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鬼谷子的思想，与其说是预言，不如说是对人性清醒的认识，以及对人心的把握。《鬼谷子》一书中，有讲捭阖之道，与纵横之术齐名。又有掐指占卜术，能预测世间万千事物。　　</w:t>
      </w:r>
    </w:p>
    <w:p>
      <w:pPr>
        <w:ind w:left="0" w:right="0" w:firstLine="560"/>
        <w:spacing w:before="450" w:after="450" w:line="312" w:lineRule="auto"/>
      </w:pPr>
      <w:r>
        <w:rPr>
          <w:rFonts w:ascii="宋体" w:hAnsi="宋体" w:eastAsia="宋体" w:cs="宋体"/>
          <w:color w:val="000"/>
          <w:sz w:val="28"/>
          <w:szCs w:val="28"/>
        </w:rPr>
        <w:t xml:space="preserve">　　捭阖，其实就是一种谈判术，主要运用心理战术。使用言语上的技巧使得对方心服口服，然后达到自己的目的。捭就是指采取主动攻势，也可以接受其他人的意见。阖指的是将已经接收到的东西化为自己的，不再接受其他的东西。捭阖之道，简单一点说，就是掌握说话的技巧迷惑他人并说服他人的目的。</w:t>
      </w:r>
    </w:p>
    <w:p>
      <w:pPr>
        <w:ind w:left="0" w:right="0" w:firstLine="560"/>
        <w:spacing w:before="450" w:after="450" w:line="312" w:lineRule="auto"/>
      </w:pPr>
      <w:r>
        <w:rPr>
          <w:rFonts w:ascii="宋体" w:hAnsi="宋体" w:eastAsia="宋体" w:cs="宋体"/>
          <w:color w:val="000"/>
          <w:sz w:val="28"/>
          <w:szCs w:val="28"/>
        </w:rPr>
        <w:t xml:space="preserve">　　我们要利用语言来达到自己的目的，首先要能预知自己的话将会对对手造成什么影响，更要预知自己的行为，动作甚至是表情会让对手产生什么想法。所以说，预言之术，就是讲的语言的技术。说话的人一定要学会掌握说话的技巧，知道什么时候开口好，什么时候沉默的好，更要能预测对手的心理活动以及掌握整个谈话的发展和气氛。小则是两个人谈笑风生，大则左右一个时代的政治会谈。小则预测对手下一句话，下一个动作，大则预测一个国家的强盛衰弱。</w:t>
      </w:r>
    </w:p>
    <w:p>
      <w:pPr>
        <w:ind w:left="0" w:right="0" w:firstLine="560"/>
        <w:spacing w:before="450" w:after="450" w:line="312" w:lineRule="auto"/>
      </w:pPr>
      <w:r>
        <w:rPr>
          <w:rFonts w:ascii="宋体" w:hAnsi="宋体" w:eastAsia="宋体" w:cs="宋体"/>
          <w:color w:val="000"/>
          <w:sz w:val="28"/>
          <w:szCs w:val="28"/>
        </w:rPr>
        <w:t xml:space="preserve">　　鬼谷子所有的预言不过是在当前的情势下，准确的预测了事件的发展。用语言的力量，深入人心，达到预言的效果。非有大智慧者不能驾驭，但却偏偏出现在生活的方方面面，这也是为何《鬼谷子》直到今天依旧能为我们所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2026-03-10T12:56:12+08:00</dcterms:created>
  <dcterms:modified xsi:type="dcterms:W3CDTF">2026-03-10T12:56:12+08:00</dcterms:modified>
</cp:coreProperties>
</file>

<file path=docProps/custom.xml><?xml version="1.0" encoding="utf-8"?>
<Properties xmlns="http://schemas.openxmlformats.org/officeDocument/2006/custom-properties" xmlns:vt="http://schemas.openxmlformats.org/officeDocument/2006/docPropsVTypes"/>
</file>