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探寻历史脉络：尉迟恭与尉迟迥的关系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姓氏对于追溯一个人的背景和身份具有重要意义。尉迟姓，作为较为少见的复姓之一，其背后承载着深厚的历史文化和家族传统。在众多历史人物中，尉迟迥和尉迟恭都是备受瞩目的人物，但他们之间是否存在直接的血脉关系，却是一个值得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姓氏对于追溯一个人的背景和身份具有重要意义。尉迟姓，作为较为少见的复姓之一，其背后承载着深厚的历史文化和家族传统。在众多历史人物中，尉迟迥和尉迟恭都是备受瞩目的人物，但他们之间是否存在直接的血脉关系，却是一个值得探讨的问题。本文旨在通过现有历史资料，探寻尉迟恭是否为尉迟迥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尉迟迥和尉迟恭两位历史人物的基本背景。尉迟迥，字崇晏，是北周时期的著名将领，他出身于鲜卑族的尉迟氏，曾在北周政权中担任重要职位，并一度成为北周王朝的实际掌权者。他的生活和事迹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，字敬德，是唐朝初年的著名将领，他同样出身于鲜卑族的尉迟氏。尉迟恭以其卓越的武艺和忠诚著称，曾为唐朝的建立和巩固立下汗马功劳，尤其是在玄武门之变中发挥了重要作用，被封为鄂国公，后进封为鄂国公，成为唐朝的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线上来看，尉迟迥活动于北周末年，而尉迟恭则是唐朝初年的人物，两人之间相隔了隋朝整个朝代，大约有百年的时间差距。在现有的史料中，并没有明确记载尉迟恭是尉迟迥直系后代的证据。虽然他们同为尉迟姓，但在古代，同姓并不必然意味着有血缘关系，因为古代姓氏体系与今天不同，同一个姓氏可能有多个来源和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此外，尉迟姓的起源和发展历史悠久，可以追溯到北魏时期，尉迟姓的分布也较为广泛，不同地区可能有不同的分支和族群。因此，仅凭姓氏相同，很难确定尉迟恭和尉迟迥之间的确切关系。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尉迟恭和尉迟迥都是中国历史上著名的尉迟姓人物，但从目前的历史资料来看，无法直接证明尉迟恭是尉迟迥的后代。他们的联系更多体现在共享同一个姓氏，以及各自在历史上的杰出贡献。对于历史人物的研究，我们应当基于详实的史料和严谨的态度，避免简单地将人物关系直接联系，从而更加客观地认识和理解历史的丰富性和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