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利玛窦：中国人有一种天真的脾气 喜欢外国货甚过自己的东西</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国人不太懂得驯马和练马。他们平日生活中所使用的都是阉过的，因此很安静，脾气很好。他们有无数军用的马，但都退化得厉害并缺乏勇武精神，甚至鞑靼人的骏马一叫就能使它们溃散，因此打起仗来实际上是无用的。　　这个国家的船只之多可以等于世界上其余...</w:t>
      </w:r>
    </w:p>
    <w:p>
      <w:pPr>
        <w:ind w:left="0" w:right="0" w:firstLine="560"/>
        <w:spacing w:before="450" w:after="450" w:line="312" w:lineRule="auto"/>
      </w:pPr>
      <w:r>
        <w:rPr>
          <w:rFonts w:ascii="宋体" w:hAnsi="宋体" w:eastAsia="宋体" w:cs="宋体"/>
          <w:color w:val="000"/>
          <w:sz w:val="28"/>
          <w:szCs w:val="28"/>
        </w:rPr>
        <w:t xml:space="preserve">　　中国人不太懂得驯马和练马。他们平日生活中所使用的都是阉过的，因此很安静，脾气很好。他们有无数军用的马，但都退化得厉害并缺乏勇武精神，甚至鞑靼人的骏马一叫就能使它们溃散，因此打起仗来实际上是无用的。</w:t>
      </w:r>
    </w:p>
    <w:p>
      <w:pPr>
        <w:ind w:left="0" w:right="0" w:firstLine="560"/>
        <w:spacing w:before="450" w:after="450" w:line="312" w:lineRule="auto"/>
      </w:pPr>
      <w:r>
        <w:rPr>
          <w:rFonts w:ascii="宋体" w:hAnsi="宋体" w:eastAsia="宋体" w:cs="宋体"/>
          <w:color w:val="000"/>
          <w:sz w:val="28"/>
          <w:szCs w:val="28"/>
        </w:rPr>
        <w:t xml:space="preserve">　　这个国家的船只之多可以等于世界上其余的全部加在一起。这种说法是正确的，如果我们只限于计算在淡水行驶的船只。至于他们出海的船只，数目却很少，并且无论在数量或结构上都无法与我们的相比。</w:t>
      </w:r>
    </w:p>
    <w:p>
      <w:pPr>
        <w:ind w:left="0" w:right="0" w:firstLine="560"/>
        <w:spacing w:before="450" w:after="450" w:line="312" w:lineRule="auto"/>
      </w:pPr>
      <w:r>
        <w:rPr>
          <w:rFonts w:ascii="宋体" w:hAnsi="宋体" w:eastAsia="宋体" w:cs="宋体"/>
          <w:color w:val="000"/>
          <w:sz w:val="28"/>
          <w:szCs w:val="28"/>
        </w:rPr>
        <w:t xml:space="preserve">　　但这里生产的最好的纸也远不如我们自己的许多产品。它不能在正反两面都印刷或书写，所以我们的一张纸就等于他们的两张。此外，它很容易撕坏，不能耐久。</w:t>
      </w:r>
    </w:p>
    <w:p>
      <w:pPr>
        <w:ind w:left="0" w:right="0" w:firstLine="560"/>
        <w:spacing w:before="450" w:after="450" w:line="312" w:lineRule="auto"/>
      </w:pPr>
      <w:r>
        <w:rPr>
          <w:rFonts w:ascii="宋体" w:hAnsi="宋体" w:eastAsia="宋体" w:cs="宋体"/>
          <w:color w:val="000"/>
          <w:sz w:val="28"/>
          <w:szCs w:val="28"/>
        </w:rPr>
        <w:t xml:space="preserve">　　硝石这种东西相当多，但并不广泛用于制备黑色火药，因为中国人并不精于使用枪炮，很少用于作战。然而，硝石却大量用于制造焰火，供群众性娱乐或节日时燃放。……在焰火上面，他们似乎花多少钱也在所不惜。我在南京时曾目睹为了庆祝元月而举行的焰火会，这是他们的盛大节日，在这一场合我估计他们消耗的火药足够维持一场相当规模的战争达数年之久。</w:t>
      </w:r>
    </w:p>
    <w:p>
      <w:pPr>
        <w:ind w:left="0" w:right="0" w:firstLine="560"/>
        <w:spacing w:before="450" w:after="450" w:line="312" w:lineRule="auto"/>
      </w:pPr>
      <w:r>
        <w:rPr>
          <w:rFonts w:ascii="宋体" w:hAnsi="宋体" w:eastAsia="宋体" w:cs="宋体"/>
          <w:color w:val="000"/>
          <w:sz w:val="28"/>
          <w:szCs w:val="28"/>
        </w:rPr>
        <w:t xml:space="preserve">　　我认为中国人有一种天真的脾气，一旦发现外国货质量更好，就喜好外来的东西有甚于自己的东西。看来好像他们的骄傲是出于他们不知道有更好的东西以及他们发现自己远远优胜于他们四周的野蛮国家这一事实。</w:t>
      </w:r>
    </w:p>
    <w:p>
      <w:pPr>
        <w:ind w:left="0" w:right="0" w:firstLine="560"/>
        <w:spacing w:before="450" w:after="450" w:line="312" w:lineRule="auto"/>
      </w:pPr>
      <w:r>
        <w:rPr>
          <w:rFonts w:ascii="宋体" w:hAnsi="宋体" w:eastAsia="宋体" w:cs="宋体"/>
          <w:color w:val="000"/>
          <w:sz w:val="28"/>
          <w:szCs w:val="28"/>
        </w:rPr>
        <w:t xml:space="preserve">　　这个国家只有少数几种测时的仪器，他们所有的这几种都是用水或火来进行测量的。用水的仪器，样子像是个巨大的水罐。用火操作的仪器则是用香灰来测时的……但是所有的这些都远不如我们的仪器完美，常常出错，测时不准确。至于日晷，他们知道它从赤道而得名，但还没学会怎样依照纬度的变化摆正日晷。</w:t>
      </w:r>
    </w:p>
    <w:p>
      <w:pPr>
        <w:ind w:left="0" w:right="0" w:firstLine="560"/>
        <w:spacing w:before="450" w:after="450" w:line="312" w:lineRule="auto"/>
      </w:pPr>
      <w:r>
        <w:rPr>
          <w:rFonts w:ascii="宋体" w:hAnsi="宋体" w:eastAsia="宋体" w:cs="宋体"/>
          <w:color w:val="000"/>
          <w:sz w:val="28"/>
          <w:szCs w:val="28"/>
        </w:rPr>
        <w:t xml:space="preserve">　　中国所熟习的唯一较高深的哲理科学就是道德哲学，但在这方面他们由于引入了错误似乎非但没有把事情弄明白，反倒弄糊涂了。他们没有逻辑规则的概念，因而处理伦理学的某些教诫时毫不考虑这一课题各个分支相互的内在联系。在他们那里，伦理学这门科学只是他们在理性之光的指引下所达到的一系列混乱的格言和推论。</w:t>
      </w:r>
    </w:p>
    <w:p>
      <w:pPr>
        <w:ind w:left="0" w:right="0" w:firstLine="560"/>
        <w:spacing w:before="450" w:after="450" w:line="312" w:lineRule="auto"/>
      </w:pPr>
      <w:r>
        <w:rPr>
          <w:rFonts w:ascii="宋体" w:hAnsi="宋体" w:eastAsia="宋体" w:cs="宋体"/>
          <w:color w:val="000"/>
          <w:sz w:val="28"/>
          <w:szCs w:val="28"/>
        </w:rPr>
        <w:t xml:space="preserve">　　他们花费很多时间来确定日月蚀的时刻以及行星和别的星的质量，但他们的推论由于无数的错讹而失误。最后他们把注意力全部集中于我们的科学家称之为占星学的那种天文学方面;他们相信我们地球上发生的一切事情都取决于星象……当他们发布日月蚀声明时，行政官和那些拜偶像的和尚们都奉令聚集在一个特定地点，穿上表示他们职务的长袍，声援他们认为正在受难的星星。他们所作出的声援就是敲打无数的铙钹，有时是跪着，喧嚣一直继续到整个日月蚀历程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2026-01-23T06:15:54+08:00</dcterms:created>
  <dcterms:modified xsi:type="dcterms:W3CDTF">2026-01-23T06:15:54+08:00</dcterms:modified>
</cp:coreProperties>
</file>

<file path=docProps/custom.xml><?xml version="1.0" encoding="utf-8"?>
<Properties xmlns="http://schemas.openxmlformats.org/officeDocument/2006/custom-properties" xmlns:vt="http://schemas.openxmlformats.org/officeDocument/2006/docPropsVTypes"/>
</file>