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晏子论社鼠表达了什么内容 揭秘晏婴墓位于何处</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晏子论社鼠一典故出自《晏子春秋》，在这篇典故里所表达的内容的是：国君身边的人奸佞小人就像一只社鼠一样，危害力很强，在朝廷上让皇帝不要听取忠臣之话，在朝廷外则向百姓们卖弄自己的权势。　　　　一天，齐景公问晏子：治理国家最怕什么?晏子回答说...</w:t>
      </w:r>
    </w:p>
    <w:p>
      <w:pPr>
        <w:ind w:left="0" w:right="0" w:firstLine="560"/>
        <w:spacing w:before="450" w:after="450" w:line="312" w:lineRule="auto"/>
      </w:pPr>
      <w:r>
        <w:rPr>
          <w:rFonts w:ascii="宋体" w:hAnsi="宋体" w:eastAsia="宋体" w:cs="宋体"/>
          <w:color w:val="000"/>
          <w:sz w:val="28"/>
          <w:szCs w:val="28"/>
        </w:rPr>
        <w:t xml:space="preserve">　　晏子论社鼠一典故出自《晏子春秋》，在这篇典故里所表达的内容的是：国君身边的人奸佞小人就像一只社鼠一样，危害力很强，在朝廷上让皇帝不要听取忠臣之话，在朝廷外则向百姓们卖弄自己的权势。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齐景公问晏子：治理国家最怕什么?晏子回答说：“怕的就是那些社庙中的老鼠”。景公很是不解：“这是什么意思呢?”晏子回答说：“说起社，就是把木头有秩序的一根根立在一起，然后给他们浇上泥土，老鼠便会来到这里栖居。如果用烟熏赶走这些老鼠就会害怕其中的木头被烧坏，如果用水去浇灌害怕的是会毁害泥土。所以这些老鼠不能够被杀灭，一直存活，结果导致了社庙的问题。国家一样也不列外，君主身边的奸佞之人就如同社鼠一般，迫害忠臣，劝诫君主屏蔽忠诚的劝告。在外面，则欺压百姓，玩弄自己的权势。像这样的社鼠，不铲除他们就会导致国家祸乱。若要杀除，却往往得到君主的庇护，成为亲信。这就是社会的社鼠啊!”</w:t>
      </w:r>
    </w:p>
    <w:p>
      <w:pPr>
        <w:ind w:left="0" w:right="0" w:firstLine="560"/>
        <w:spacing w:before="450" w:after="450" w:line="312" w:lineRule="auto"/>
      </w:pPr>
      <w:r>
        <w:rPr>
          <w:rFonts w:ascii="宋体" w:hAnsi="宋体" w:eastAsia="宋体" w:cs="宋体"/>
          <w:color w:val="000"/>
          <w:sz w:val="28"/>
          <w:szCs w:val="28"/>
        </w:rPr>
        <w:t xml:space="preserve">　　因此，要想铲除此患，就需要国君亲信忠诚人士，远离奸佞小人。否则就会危害到国家社稷。晏子劝诫景公要善用良臣，使景公深切的感受到，身边人的重要性，若运用不当，将可能给自己或国家带来严重的后果。同样的道理，我们也要立身而行，亲师友，远小人。这样才能少走些弯路，也能提携我们提高自身的道德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子名婴，字仲，谥平，习惯上多称平仲，又称晏子。他是山东夷维人，是春秋时期著名政治家、思想家、外交家。晏婴还是齐国上大夫晏弱之子。在齐灵公二十六年，他的父亲宴弱去世，就由晏婴继任为上大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任齐灵公、庄公、景公三朝，辅政长达40余年。以有政治远见、外交才能和作风朴素闻名于诸侯界。晏婴聪颖机智，能言善辩，内辅国政，屡谏齐王。对外他既富有灵活性，又坚持原则性，出使不受辱，捍卫了齐国的国格和国威。司马迁非常推崇晏婴，将其比为管仲。孔丘曾赞过他说：“救民百姓而不夸，行补三君而不有，晏子果君子也!”其中关于他的代表作品是著名的《晏子春秋》。</w:t>
      </w:r>
    </w:p>
    <w:p>
      <w:pPr>
        <w:ind w:left="0" w:right="0" w:firstLine="560"/>
        <w:spacing w:before="450" w:after="450" w:line="312" w:lineRule="auto"/>
      </w:pPr>
      <w:r>
        <w:rPr>
          <w:rFonts w:ascii="宋体" w:hAnsi="宋体" w:eastAsia="宋体" w:cs="宋体"/>
          <w:color w:val="000"/>
          <w:sz w:val="28"/>
          <w:szCs w:val="28"/>
        </w:rPr>
        <w:t xml:space="preserve">　　在朝政上面的成就主要有三个方面：1、治国之道。主要推崇“仁政爱民”作为施政的中心，还非常推崇管仲的“欲修改以平时于天”。2、劝谏艺术。晏婴在劝谏君王时往往不是直接的强谏而是委婉的曲谏或诱谏，从中显示了他在政治生活中所具有的高度智慧。并且他能够根据不同的环境场合采取不同的劝谏方式，取得最佳的效果。3、就是个人修养。晏子生性乐观，对生死淡然视之。他说人都是要死的，不论仁者、贤者、贪者、不肖者概莫例外，因此从来不“患死”、不“哀死”，把生老病死看作是自然规律。他始终保持乐观大度的心情，身心健康延年益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2026-01-23T04:22:44+08:00</dcterms:created>
  <dcterms:modified xsi:type="dcterms:W3CDTF">2026-01-23T04:22:44+08:00</dcterms:modified>
</cp:coreProperties>
</file>

<file path=docProps/custom.xml><?xml version="1.0" encoding="utf-8"?>
<Properties xmlns="http://schemas.openxmlformats.org/officeDocument/2006/custom-properties" xmlns:vt="http://schemas.openxmlformats.org/officeDocument/2006/docPropsVTypes"/>
</file>