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曹伯阳的称霸计划：他继位时曹国的局势如何？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悼公的弟弟通杀了曹声公，自立为君，就是曹隐公。曹隐公第五年，曹隐公万万没想到，螳螂捕蝉黄雀在后，他的侄子露发动政变，杀了他，也自立为君，就是曹靖公。可是曹靖公在位也只有四年就去世了，其子阳继位，就是曹伯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伯阳称霸的计划：曹伯阳继位后对国事很怠慢，但是他很爱打猎。第四年，卫国就攻打曹国,占领了曹国的郊邑。第六年，曹国有一个叫公孙强的人也很喜欢打猎，有一天，他射到一只白雁送给了曹伯阳，曹伯阳就很喜欢X他。而且公孙强对国家大事也很了解，曹伯阳就任命他为司城，掌握国政。第七年，孔子来到曹国，可曹伯阳没有见他，孔子就去了宋国。曹伯阳第十年—第十三年，宋国连续攻打曹国，曹国的人财物都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年，公孙强提出称霸的计划，要与晋国断绝外交关系，并去攻打宋国，曹伯阳采纳了他的建议。宋景公就率军包围了曹国，晋国也不来救援曹国了。第十五年，宋国由于就攻不下曹国，就准备撤军。曹军就骂宋国的褚师子肥，宋景公知道后，怒发冲冠，便回军攻打陶丘，俘虏了曹伯阳和公孙强，并把他们杀了，曹国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