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战国时期新兴的地主阶级的崛起与影响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在战国时期，随着社会生产力的提高和经济的发展，新兴的地主阶级开始崭露头角。这个阶级的出现，标志着中国古代社会结构的一次重大变革，对中国历史产生了深远的影响。　　一、地主阶级的崛起　　地主阶级是指占有土地并从中获取经济利益的社会阶层。在战...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在战国时期，随着社会生产力的提高和经济的发展，新兴的地主阶级开始崭露头角。这个阶级的出现，标志着中国古代社会结构的一次重大变革，对中国历史产生了深远的影响。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一、地主阶级的崛起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主阶级是指占有土地并从中获取经济利益的社会阶层。在战国时期，由于铁器的广泛使用和农业生产技术的进步，使得农业生产力得到了极大的提升。同时，各国为了扩张领土和增强国力，纷纷实行“废井田、开阡陌”的土地政策，大量土地开始集中到少数人手中，形成了地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二、地主阶级的特点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经济实力强大：地主阶级通过兼并土地，拥有了大量的财富和资源，成为社会中的富有阶层。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社会地位提高：地主阶级凭借其经济实力，逐渐取代了贵族阶级，成为了社会中的主导力量。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与国家政权紧密联系：地主阶级为了维护自身利益，往往与国家政权建立紧密的联系，成为国家统治的重要支柱。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文化素养较高：地主阶级注重文化教育，许多地主子弟成为了当时的文人墨客，对文化的发展起到了积极的推动作用。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三、地主阶级的影响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新兴的地主阶级对战国时期的社会产生了深刻的影响：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社会结构变革：地主阶级的崛起打破了原有的贵族等级制度，促使社会结构发生了变革。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经济发展加速：地主阶级通过土地兼并和经营，推动了农业经济的发展，为战国时期的经济繁荣奠定了基础。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政治格局调整：地主阶级与国家政权紧密联系，影响了各国的政治格局和政策走向。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文化繁荣发展：地主阶级的文化素养较高，为战国时期的文化繁荣创造了条件。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总之，战国时期新兴的地主阶级是社会发展的产物，它的出现对中国历史产生了深远的影响。虽然地主阶级在后来的历史中也存在诸多问题，但它在战国时期的崛起无疑是推动社会进步的重要力量。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