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刘完素：字守真，河间人，金元四大家中的第一位医家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完素，字守真，河间(今河北省河间县)人，刘完素故后世又称其为刘河间。大约生活在北宋末年至金朝建立初期，即宋徽宗大观四年(公元1110年)至金章宗承安五年(公元1200年)之间，是金元时期的著名医家，为后世所称金元四大家中的第一位医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，字守真，河间(今河北省河间县)人，刘完素故后世又称其为刘河间。大约生活在北宋末年至金朝建立初期，即宋徽宗大观四年(公元1110年)至金章宗承安五年(公元1200年)之间，是金元时期的著名医家，为后世所称金元四大家中的第一位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(约1110～1200年)，字守真，河间人，世称刘河间。他从25岁开始研究《内经·素问》，直到60岁从未中断，学识渊博。他据《素问》病机19条，阐明六气过甚皆能化火的理论。故治法上多用寒凉药，并创制了不少治疗伤寒病的方剂，对后世温病学说有所启发。为中医学各学派的创立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自幼聪明好学、喜读医书。在他25岁的时候，母亲突然得了重病，曾经三次去请医生治疗，却都没有请到，致使母亲的病不能及时得到治疗，不久便病情恶化而死亡。这段不幸的经历，使刘完素悲痛欲绝，感慨万千，恨自己不懂医学而痛失母命，从此立下志向，专心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曾拜陈先生(陈师夷)为师，学成后独立行医，声誉渐隆。其为医，独好《素问》，朝夕研读，手不释卷，终得要旨，并根据其原理，结合北方环境气修特点，及民众饮食醇厚、体质强悍的特性，围绕《内经》病机十九条，倡伤寒火热病机理论，主寒凉攻邪，善用防风通圣散、双解散等方治疗，名盛于大定、明昌年间(1161～1195年)。金彦宗曾三次征聘，坚辞不就，章宗爱其淳素，特赐号为“高尚先生”。随着他的创新理论广泛流传，师从者甚多，先后有荆山浮屠、葛雍、穆子昭、马宗素、镏洪、常德、董系、刘荣甫等从之，私淑者也不少，如张从正、程辉、刘吉甫、潘田坡等，最终形成明显的寒凉攻邪医风。开创了金元医学发展的新局面，形成金元时期一个重要学术流派“河间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