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神风特攻队的起源竟然来自元朝?神风特攻队最后命运又是如何?</w:t>
      </w:r>
      <w:bookmarkEnd w:id="1"/>
    </w:p>
    <w:p>
      <w:pPr>
        <w:jc w:val="center"/>
        <w:spacing w:before="0" w:after="450"/>
      </w:pPr>
      <w:r>
        <w:rPr>
          <w:rFonts w:ascii="Arial" w:hAnsi="Arial" w:eastAsia="Arial" w:cs="Arial"/>
          <w:color w:val="999999"/>
          <w:sz w:val="20"/>
          <w:szCs w:val="20"/>
        </w:rPr>
        <w:t xml:space="preserve">来源：网络  作者：心上人间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神风特攻队，上个世纪日本一支引以为豪的部队，神风特攻队是日本一支自杀式袭击的特别攻击队，专门负责进行人机摧毁敌方舰艇等任务，首次出现是在太平洋战争时期，就是这样一支曾为日本带来些许战术转变的队伍，在二战之后的命运却不是那么好，接下来让我们一...</w:t>
      </w:r>
    </w:p>
    <w:p>
      <w:pPr>
        <w:ind w:left="0" w:right="0" w:firstLine="560"/>
        <w:spacing w:before="450" w:after="450" w:line="312" w:lineRule="auto"/>
      </w:pPr>
      <w:r>
        <w:rPr>
          <w:rFonts w:ascii="宋体" w:hAnsi="宋体" w:eastAsia="宋体" w:cs="宋体"/>
          <w:color w:val="000"/>
          <w:sz w:val="28"/>
          <w:szCs w:val="28"/>
        </w:rPr>
        <w:t xml:space="preserve">神风特攻队，上个世纪日本一支引以为豪的部队，神风特攻队是日本一支自杀式袭击的特别攻击队，专门负责进行人机摧毁敌方舰艇等任务，首次出现是在太平洋战争时期，就是这样一支曾为日本带来些许战术转变的队伍，在二战之后的命运却不是那么好，接下来让我们一起去看看神风特攻队的故事。</w:t>
      </w:r>
    </w:p>
    <w:p>
      <w:pPr>
        <w:ind w:left="0" w:right="0" w:firstLine="560"/>
        <w:spacing w:before="450" w:after="450" w:line="312" w:lineRule="auto"/>
      </w:pPr>
      <w:r>
        <w:rPr>
          <w:rFonts w:ascii="黑体" w:hAnsi="黑体" w:eastAsia="黑体" w:cs="黑体"/>
          <w:color w:val="000000"/>
          <w:sz w:val="36"/>
          <w:szCs w:val="36"/>
          <w:b w:val="1"/>
          <w:bCs w:val="1"/>
        </w:rPr>
        <w:t xml:space="preserve">神风特攻队：自杀式袭击特别攻击队</w:t>
      </w:r>
    </w:p>
    <w:p>
      <w:pPr>
        <w:ind w:left="0" w:right="0" w:firstLine="560"/>
        <w:spacing w:before="450" w:after="450" w:line="312" w:lineRule="auto"/>
      </w:pPr>
      <w:r>
        <w:rPr>
          <w:rFonts w:ascii="宋体" w:hAnsi="宋体" w:eastAsia="宋体" w:cs="宋体"/>
          <w:color w:val="000"/>
          <w:sz w:val="28"/>
          <w:szCs w:val="28"/>
        </w:rPr>
        <w:t xml:space="preserve">神风特工队是在第二次世界大战末期日本为了地域美国军队强大的优势，挽救其战败的局面，利用日本刀额武士道精神，按照“一人、一机、一弹换一舰”的要求，对美国舰艇编队、登陆部队以及固定的集群目标实施自杀式袭击的特别攻击部队。更多精彩文章关注微信公众号：</w:t>
      </w:r>
    </w:p>
    <w:p>
      <w:pPr>
        <w:ind w:left="0" w:right="0" w:firstLine="560"/>
        <w:spacing w:before="450" w:after="450" w:line="312" w:lineRule="auto"/>
      </w:pPr>
      <w:r>
        <w:rPr>
          <w:rFonts w:ascii="黑体" w:hAnsi="黑体" w:eastAsia="黑体" w:cs="黑体"/>
          <w:color w:val="000000"/>
          <w:sz w:val="36"/>
          <w:szCs w:val="36"/>
          <w:b w:val="1"/>
          <w:bCs w:val="1"/>
        </w:rPr>
        <w:t xml:space="preserve">神风特攻队的起源：</w:t>
      </w:r>
    </w:p>
    <w:p>
      <w:pPr>
        <w:ind w:left="0" w:right="0" w:firstLine="560"/>
        <w:spacing w:before="450" w:after="450" w:line="312" w:lineRule="auto"/>
      </w:pPr>
      <w:r>
        <w:rPr>
          <w:rFonts w:ascii="宋体" w:hAnsi="宋体" w:eastAsia="宋体" w:cs="宋体"/>
          <w:color w:val="000"/>
          <w:sz w:val="28"/>
          <w:szCs w:val="28"/>
        </w:rPr>
        <w:t xml:space="preserve">“神风”的起名来源于元朝元世祖忽必烈的元军侵日战争，元朝军队在1274年和1281年两次对日本东征，因为海上突如其来的台风导致元朝的舰队损失巨大东征失败，日本人认为是神武天皇的鬼魂掀起“神风”击退了元军，日本也逃脱了可能被灭国的命运，以“神风”命名的敢死队也成为日本人在必败战争结局下为自己打气的真实心态写照。</w:t>
      </w:r>
    </w:p>
    <w:p>
      <w:pPr>
        <w:ind w:left="0" w:right="0" w:firstLine="560"/>
        <w:spacing w:before="450" w:after="450" w:line="312" w:lineRule="auto"/>
      </w:pPr>
      <w:r>
        <w:rPr>
          <w:rFonts w:ascii="黑体" w:hAnsi="黑体" w:eastAsia="黑体" w:cs="黑体"/>
          <w:color w:val="000000"/>
          <w:sz w:val="36"/>
          <w:szCs w:val="36"/>
          <w:b w:val="1"/>
          <w:bCs w:val="1"/>
        </w:rPr>
        <w:t xml:space="preserve">神风特攻队作战方式：</w:t>
      </w:r>
    </w:p>
    <w:p>
      <w:pPr>
        <w:ind w:left="0" w:right="0" w:firstLine="560"/>
        <w:spacing w:before="450" w:after="450" w:line="312" w:lineRule="auto"/>
      </w:pPr>
      <w:r>
        <w:rPr>
          <w:rFonts w:ascii="宋体" w:hAnsi="宋体" w:eastAsia="宋体" w:cs="宋体"/>
          <w:color w:val="000"/>
          <w:sz w:val="28"/>
          <w:szCs w:val="28"/>
        </w:rPr>
        <w:t xml:space="preserve">神风特攻队是一种事实自杀性攻击的作战方法，即在机上装载大量烈性炸药，至于飞行员坐舱之前，一旦发现目标，连人带飞机一起撞下去引发剧烈的爆炸，自杀性攻击的作战方法在太平洋战争中频频出现，1944年5月的比阿克岛登陆战中，日本为夺回其与南洋交通线上的要地与美军发生了激烈战斗，1944年5月27日，陆军第五飞行战斗队队长高田胜重少佐断然率四架飞机向驶近的美舰撞去，击沉了美舰。此举通报日军，引起了军内外的震动，此次行动成为“神风”特攻战术的先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2026-01-23T03:52:20+08:00</dcterms:created>
  <dcterms:modified xsi:type="dcterms:W3CDTF">2026-01-23T03:52:20+08:00</dcterms:modified>
</cp:coreProperties>
</file>

<file path=docProps/custom.xml><?xml version="1.0" encoding="utf-8"?>
<Properties xmlns="http://schemas.openxmlformats.org/officeDocument/2006/custom-properties" xmlns:vt="http://schemas.openxmlformats.org/officeDocument/2006/docPropsVTypes"/>
</file>