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赤胆战功埋骨处：彭越，皇权棋局下的血色牺牲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争霸的烽烟散尽，大汉王朝的旗帜在血火中升起，然而开国的荣光背后，却藏着功臣血色的终局。作为“汉初三大名将”之一的彭越，以游击战术屡破强敌，为刘邦击败项羽、奠定汉室基业立下赫赫战功。他一生忠勇，毫无异心，却在天下安定后，沦为皇权巩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争霸的烽烟散尽，大汉王朝的旗帜在血火中升起，然而开国的荣光背后，却藏着功臣血色的终局。作为“汉初三大名将”之一的彭越，以游击战术屡破强敌，为刘邦击败项羽、奠定汉室基业立下赫赫战功。他一生忠勇，毫无异心，却在天下安定后，沦为皇权巩固的牺牲品，以最惨烈的姿态走向覆灭，成为汉初兔死狗烹定律最悲怆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一、草莽悍将：以游击战扭转楚汉乾坤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出身草莽，秦末乱世中聚众起兵，凭借敏锐的军事直觉，开创了中国战争史上游击战术的先河。楚汉对峙的漫长岁月里，他成为刘邦最锋利的“后方利刃”：常年盘踞梁地，率军深入楚军后方，反复袭扰项羽的粮道与补给线，让楚军多次陷入粮草匮乏的绝境；同时牵制项羽主力部队，使其无法全力进攻刘邦，为韩信北上征战、刘邦休整备战争取了关键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决战之时，彭越率部及时会师，与韩信、刘邦形成合围之势，最终助力汉军全歼楚军，彻底终结了项羽的霸业。他虽无韩信那般锋芒毕露的军事奇才，却以稳健的游击战术，为大汉王朝的建立立下不可替代的功勋，是当之无愧的开国柱石。这份战功，既让他受封梁王、风光无限，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二、皇权猜忌：从信任裂痕到必除之患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登基后，天下初定，刘氏皇权根基未稳，而手握封地、兵权的异姓诸侯王，便成了皇权最大的隐患。卧榻之侧，岂容他人鼾睡，铲除异姓王、集权于皇室，成为刘邦稳固江山的核心诉求，战功赫赫的彭越，自然成了皇权猜忌的重点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的爆发始于一次看似寻常的征召。陈豨叛乱时，刘邦亲征，征召彭越率部随军，彭越却因身患疾病，仅派遣将领率军前往，这本是合乎情理的举动，却被刘邦解读为心生异心、怠慢皇权。彭越察觉刘邦的不满后，本欲亲自赴洛阳请罪，却在部下劝阻下犹豫不决，这份迟疑，彻底坐实了刘邦心中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彭越手下太仆因罪出逃，诬告其谋反，刘邦不做任何查证，直接派人突袭梁国，将毫无防备的彭越抓捕归案。经三司审理，彭越并无谋反实据，罪名根本不成立，但刘邦仍借机将其贬为庶人，流放蜀地，这场莫须有的构陷，已然暴露了皇权铲除异姓王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三、命运终局：从流放之路到灭族惨祸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放蜀地，本已是刘邦留给彭越的一线生机，但命运的转折，却将他彻底推向深渊。流放途中，彭越偶遇吕后，他满心委屈，哭诉自己并无二心，恳请吕后代为求情，希望重返故土。他以为凭借往日战功与忠诚，或许能换得宽恕，却没看透吕后深谙权术的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深知彭越骁勇善战、威望极高，若放任其流放，日后必成皇权隐患，于是假意安抚，转头便向刘邦进言：“彭王壮士，今徙之蜀，此自遗患，不如遂诛之。”她不仅指使他人再次诬告彭越谋反，更直接推动了彻底铲除的行动。最终，刘邦下令将彭越处死，剁成肉酱遍赐诸侯，以此震慑天下功臣，同时夷灭彭越三族，斩草除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这位一生忠勇、从未有过半点谋逆之心的开国名将，最终落得身死族灭、尸骨无存的下场，其惨烈结局，成为汉初皇权斗争下最令人唏嘘的悲剧。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四、历史悲歌：功高难抵皇权，忠诚终成祭品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的悲剧，是时代局限与个人命运交织的必然结果。从时代背景来看，汉初皇权集权是历史趋势，异姓诸侯王的存在，与皇权巩固天然对立，无论他们是否忠心，手握兵权与封地的事实，就注定了被清算的命运。韩信、英布、彭越这“汉初三将”的悲惨结局，深刻印证了封建王朝“兔死狗烹”的残酷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角度看，彭越虽忠勇无二，却始终带着乱世割据的思维，未能及时适应和平时代皇权集权的规则。他在刘邦需要支援时推脱，激化了君臣矛盾；被流放后又心存侥幸，妄图重返权力中心，每一步选择都缺乏对局势的清醒判断。但即便如此，这份过错，远不足以抵消他的赫赫战功，更无法掩盖他毫无谋反实据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明确记载，彭越从头到尾无任何谋反之意、无半点谋反之举，所谓谋反，完全是刘邦为巩固皇权刻意制造的冤案。他以赤胆忠心辅佐君王，以赫赫战功奠基大汉，最终却因帝王猜忌，沦为权力博弈的牺牲品，这份忠勇与悲凉的落差，让后世无数人为之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的一生，是一代名将的辉煌，更是封建皇权下忠臣的绝唱。他用生命证明，在绝对的权力面前，赫赫战功与赤胆忠诚，都可能变得脆弱不堪。他的悲剧，不仅是个人的不幸，更是汉初皇权集权过程中，无数功臣命运的缩影，在历史的长河中，时刻警醒着后人：权力的游戏，从来容不下功高盖主的锋芒，也留不住赤胆忠心的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