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行省制度：跨越时空的建制基因，解码后世地方治理的根源密码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方行省制度作为中国古代政治制度史上的关键创举，自元朝正式推行以来，不仅重塑了当时的国家治理格局，更成为后世地方建制的核心模板与制度源头。从元朝以行省统摄疆域、平衡中央与地方权力，到明清两代对行省制度的继承与优化，再到近现代省级行政区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行省制度作为中国古代政治制度史上的关键创举，自元朝正式推行以来，不仅重塑了当时的国家治理格局，更成为后世地方建制的核心模板与制度源头。从元朝以行省统摄疆域、平衡中央与地方权力，到明清两代对行省制度的继承与优化，再到近现代省级行政区划的直接沿用，行省制度穿越数百年时光，始终以核心基因的形式嵌入地方治理体系。其背后蕴含的治理逻辑、权力架构与实践智慧，正是破解后世地方建制根源的关键，也揭示了中国作为统一多民族国家，在地方治理上延续千年的制度韧性与传承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行省制度的诞生：大一统格局下的治理刚需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诞生，本质是元朝应对空前辽阔疆域与复杂治理挑战的必然选择，其核心目标是破解大一统国家的治理困境，为后世地方建制奠定核心框架。元朝疆域东起辽东、西至西域、南抵南海，远超汉唐，传统的郡县制与分封制已无法适配如此广袤的统治范围——郡县制层级繁琐、效率低下，难以应对边疆与核心区域的联动治理；分封制则易滋生割据，与大一统的核心诉求相悖。在此背景下，行省制度应运而生，以中央派出机构的形式，将全国划分为十余个行省，既赋予地方足够的统筹权限，又通过行省长官由中央直接任命、重大事务需上报中央等机制，牢牢掌控核心权力，实现了中央集权与地方效能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设计精准回应了大一统的治理刚需，也为后世地方建制确立了核心原则。行省作为中央与地方的衔接枢纽，既避免了地方权力过度膨胀，又解决了中央政令难以直达基层的问题，让辽阔疆域的治理实现了政令畅通、资源统筹。这种以中央集权为核心、兼顾地方治理效能的制度逻辑，成为后世地方建制的根本遵循，无论是明清的省制调整，还是近现代省级区划的设置，都始终围绕这一核心逻辑展开，确保了国家对地方的有效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权力架构的传承：中央与地方的平衡法则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核心精髓，在于构建了一套中央与地方权力平衡的架构，这种架构成为后世地方建制的核心模板，深刻塑造了地方治理的权力运行逻辑。元朝行省虽拥有行政、军事、财政等综合权力，但始终处于中央的严格管控之下：行省长官由中书省直接任命，重大决策需报中央批准，财政收支受中央统一监督，军事调动需听命于枢密院。这种既放权又控权的设计，既避免了地方割据的风险，又保障了地方治理的灵活性，形成了中央统揽全局、地方高效执行的治理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对行省制度的继承，正是对这一权力平衡法则的延续与完善。明朝将行省改为承宣布政使司，同时设提刑按察使司、都指挥使司，分掌行政、司法、军事权力，形成三司分立的格局，进一步强化中央对地方的制衡；清朝则恢复行省制度，增设巡抚、总督，形成省、道、府、县的层级体系，既细化了地方治理层级，又通过督抚直接对中央负责的机制，确保中央对地方的绝对掌控。这种权力架构的传承，本质上是对行省制度核心精神的坚守——以中央集权为根本，以地方效能为补充，通过权力的合理分配与制衡，实现国家治理的稳定。后世地方建制无论层级如何调整、职能如何细化，始终遵循这一平衡法则，确保地方权力不脱离中央管控，同时保障地方治理的自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建制逻辑的延续：层级与区划的适配智慧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另一核心贡献，在于确立了地方建制的层级逻辑与区划适配原则，这一逻辑贯穿后世，成为地方建制的核心依据，确保了治理体系与疆域、人口、经济格局的动态适配。元朝行省的划分，并非简单按地理边界切割，而是遵循山川形便与犬牙交错相结合的原则：既尊重自然地理单元，便于区域内的经济联动与治理统筹；又刻意打破地理屏障，避免地方凭借天险形成割据，如陕西行省跨越秦岭南北，江西行省涵盖岭南部分地区，这种区划设计既保障了治理效率，又强化了中央对地方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区划逻辑与层级设计，成为后世地方建制的核心参照。明清两代在行省基础上，细化出省、府、县三级体系，既延续了行省的区划原则，又根据疆域收缩与人口分布调整层级，使治理层级更适配当时的治理需求；近现代省级行政区划的设置，虽历经多次调整，但依然保留了行省制度的核心逻辑——以自然地理、经济联系、民族分布为基础，兼顾中央管控与地方发展，如将原行省拆分为多个省份，既缩小治理单元、提升治理精准度，又延续了行省统筹区域发展的核心功能。这种建制逻辑的延续，本质上是对行省制度适配智慧的传承，让地方建制始终能与国家疆域、人口结构、经济格局相契合，保障治理体系的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治理效能的传承：资源统筹与政令贯通的内核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核心价值，在于构建了高效的资源统筹与政令贯通机制，这种机制成为后世地方建制的核心内核，确保了地方治理的效能，成为国家稳定的重要支撑。元朝行省作为地方最高行政机构，拥有统筹区域内财政、人力、物资的权力，能够集中力量应对地方事务，如兴修水利、赈济灾荒、平定叛乱，同时作为中央政令的承接枢纽，确保中央政策快速传递至基层，避免了层级繁琐导致的政令梗阻。这种高效统筹与政令贯通的机制，让辽阔疆域的治理实现了上下联动、政令统一，为元朝的稳定统治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地方建制对这一治理效能的传承，贯穿于各个历史时期。明清时期，行省（省）作为地方最高层级，始终承担着统筹区域资源、落实中央政令的核心职能，无论是赋税征收、灾荒赈济，还是边疆治理、民生保障，都依托省级建制实现资源整合与高效执行；近现代以来，省级行政区划更是成为国家治理的关键枢纽，在区域经济规划、公共服务供给、应急事件处置中，发挥着资源统筹与政令传导的核心作用。这种治理效能的传承，本质上是对行省制度核心功能的坚守——以省级建制为枢纽，实现中央与地方的高效联动，保障国家治理的整体效能，成为后世地方建制得以延续的核心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省制度的推行，绝非一时的制度创新，而是植根于大一统国家治理需求的制度根基，其蕴含的中央与地方平衡逻辑、层级区划适配智慧、资源统筹与政令贯通机制，共同构成了后世地方建制的核心根源。从元朝到明清，再到近现代，行省制度虽历经形式调整、职能细化，但其核心基因始终未变，成为贯穿中国地方治理史的主线。这种跨越时空的制度传承，不仅彰显了古代政治智慧的深远影响，更揭示了中国地方治理一以贯之的核心逻辑——在中央集权与地方效能的平衡中，构建适配国家发展需求的治理体系。而这份源自行省制度的建制根源，至今仍在现代地方治理中发挥着核心作用，成为国家统一、社会稳定的重要制度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