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明朝宦官王振长期不敢擅权 只因惧怕太皇太后张氏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明朝的宦官（太监）极其猖獗，王振、曹吉祥、刘瑾、汪直、魏忠贤等人前仆后继，擅权乱政，把大明帝国搞得乌烟瘴气，最终悲壮地亡了国。这样的惨痛结局，大概是开国皇帝明太祖朱元璋生前所无法想象的。应该说，朱元璋很有危机意识，特别是对宦官专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明朝的宦官（太监）极其猖獗，王振、曹吉祥、刘瑾、汪直、魏忠贤等人前仆后继，擅权乱政，把大明帝国搞得乌烟瘴气，最终悲壮地亡了国。这样的惨痛结局，大概是开国皇帝明太祖朱元璋生前所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朱元璋很有危机意识，特别是对宦官专权问题非常敏感，“既定江左，鉴前代之失，置宦者不及百人”，首先从数量上进行了控制。他下令，不许宦官读书识字，不许宦官兼任外臣文武衔，品级不得超过四品等。此外，他还还在宫门前挂一块铁牌，上刻“内臣不得干预政事，预者斩”，用于提醒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重在执行和落实。洪武一朝，未见宦官滋事。明成祖朱棣即位后，情况发生改观，宦官开始掌权干政，朱元璋定下的规矩，被他抛到了九霄云外。明史称“盖明世宦官出使、专征、监军、分镇、刺臣民隐事诸大权，皆自永乐间始”。什么事情一旦开了头，往往习以为常，不加控制，到了仁宗、宣宗时，宦官已逐渐形成危机皇权和朝政一大毒瘤，王振就是在这一时期登上历史舞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是河北蔚州人，自小读书，但科考不利，名落孙山，只能在老家一带当个教书匠。地位低，收入低，前途暗淡，窘迫的现实逼着心大志高的王振破釜沉舟，甘愿净身入宫做了宦官。当时，明宣宗朱瞻基执政，长子朱祁镇被立为太子。因王振颇有些文化功底，故幸运地被选入内书堂，“侍英宗东宫，为局郎”，虽然品级很低，但他因服侍和教导太子，故与朱祁镇建立了亲密的师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德时年（1435年）正月，明宣宗病逝，太子朱祁镇即位，是为明英宗。这一年，明英宗九岁，还是个只知道玩的孩子，“振狡黠得帝欢”，接连被提升，从局到司到监，当年八月，王振被升为司礼监掌印太监，成为“十二监”中最有权势的太监，王振时代到来。身居高位后，王振野心萌动，通过“导帝用重典御下”等手段，开始试着弄权。此时，明英宗对王振听极度宠信，王振也有独揽大权的野心，但并不敢太过嚣张，因为他很害怕一个女人，即太皇太后张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氏是明仁宗的皇后，明宣宗尊其为皇太后，明英宗尊其为太皇太后。张氏虽然是个“操妇道至谨”的女人，但她很关心国家大事，当皇后时就“中外政事，莫不周知”；当皇太后时，“军国大议多禀听裁决”，并屡屡规劝明宣宗励精图治、治国安民。明英宗九岁即位，尚不能处理政务，群臣奏请张氏以太皇太后的身份垂帘听政，她以“毋坏祖宗法”为由表示拒绝，不想坏了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垂帘听政，不代表张氏不关心和掌握朝政，“时时勖帝向学，委任股肱”就是她的两大手笔，特别是“委任股肱”一条，就很有震慑和防范力度。“是时，太皇太后贤，方委政内阁。阁臣杨士奇、杨荣、杨溥，皆累朝元老，振心惮之未敢逞”。张氏历经数朝，阅人无数，一眼看穿王振觊觎权力的欲望，为此曾命人持刀吓唬过王振，平日里对他也没少训斥敲打。尽管明英宗对王振听之任之，但有张氏坐镇遥控朝廷，王振惧其威严，长期不敢太过造次，“以故王振虽宠于帝，终太后世不敢专大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太皇太后张氏寿命短了些，正统七年（1442年）十月病逝。此时，内阁“三杨”死的死，老的老，辅政班子已名存实亡，“振遂跋扈不可制”，自认为天下无敌。从此，王振撕下面具，成为明朝第一个擅权乱政的奸恶太监。王振掌权后，坏事做绝，“素不礼振”的大理少卿薛?几乎被整死，“遇振不跪”的御史李铎被发配东北，“詈其家阉”的驸马都尉石?被关进大牢，“以匿名书暴振罪状”的内侍张环、顾忠、锦衣卫士卒王永被磔于市。总之，凡是王振“所忤恨，辄加罪谪”，凡是瞧不起他的、得罪过他的、检举过他的，统统没有好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被王振蒙蔽，始终认为他是个好人，“帝方倾心向振，尝以先生呼之。赐振敕，极褒美。振权日益积重，公侯勋戚呼曰翁父。畏祸者争附振免死，赇赂辏集”。同时，王振广结党羽，亲信、族人均手握实权，为非作歹，“肆行无忌”。本来，明朝与瓦剌关系和缓，而王振却从中作梗，“构衅瓦剌”，点燃战火。正统十四年（1449年），瓦剌军大举入寇，王振“挟帝亲征”，遭遇惨败，导致“土木堡之变”的发生，明英宗做了俘虏。当然，王振也没好下场，这个嚣张一时的大太监“为乱兵所杀”，被明英宗的护卫樊忠拿铁锤砸扁了脑袋。（刘秉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