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史上最淫乱的皇帝：这些癖好真是太变态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1、西汉成帝刘骜——嗜春药癖　　汉成帝刘骜(前51～前7年，前33～前7年在位)的皇后很有名，也就是赵飞燕和赵合德姐妹，刘骜专宠她俩。赵飞燕“着体便酥”，赵合德“柔若无骨”，令刘骜如痴如醉。姐妹俩轮流侍寝，还经常三人同床淫乐。正因为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1、西汉成帝刘骜——嗜春药癖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(前51～前7年，前33～前7年在位)的皇后很有名，也就是赵飞燕和赵合德姐妹，刘骜专宠她俩。赵飞燕“着体便酥”，赵合德“柔若无骨”，令刘骜如痴如醉。姐妹俩轮流侍寝，还经常三人同床淫乐。正因为这样，后宫如云佳丽连刘骜的边都靠不上。赵飞燕除了擅长狐媚术以外，还会配制一种助长性欲的春药，而且这种药一服用就上瘾，戒也戒不掉。他每次与赵氏姐妹上床时都要来上一粒，在温柔乡中享受快乐。但刘骜年仅45岁就死了，正是死在服用春药过量上面。当时他与赵合德上床，服春药后搞了一夜，天亮时竟发现死在床上。据说死时下体的精液流淌不止，整个床都被弄脏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2、西汉哀帝刘欣——同性恋癖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皇帝当中，从汉高祖刘邦开始同性恋就非常普遍，其中以汉哀帝刘欣(前25～前1年，前7～前1年在位)为最。着名典故“断袖之癖”就是出自他与董贤的同性恋。说的是有一天刘欣醒来，董贤还在睡着，刘欣的衣衫压在董贤身下，他不忍弄醒对方，竟然从床头拿出刀子将衣袖割断，悄悄下床。因为这事，刘欣的不少宫妃竞相效仿，以断袖为美，欲讨其青睐。刘欣实在是太爱董贤了，有一次竟然还要把皇位传给他，大臣为之极为惊讶，但最后当然因为干涉的人太多而并未成功。同时董贤也不是个好货，他有个妹妹，与他长得差不多，为讨刘欣欢喜，也送给了刘欣。这女子在床上很会服侍人，弄得刘欣一夜神魂颠倒，第二天即封她为昭仪(地位仅次于皇后)。董贤送了亲妹妹，又把自己的老婆贡献出来，夫妻俩与妹妹三人轮流陪刘欣睡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3、南朝刘宋皇帝刘子业——乱伦癖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废皇帝刘子业(449～465年，464～465年在位)有乱伦癖，他竟然把自己的姐姐山阴公主召入宫中。山阴公主本与他是同胞姐弟，且早已嫁人，刘子业却将她召入宫中，留住不让回家，双双过起了夫妻生活，同食同住，同辇出游。后来姐夫知道了这事，欲把刘子业杀了;刘子业便与姐姐合谋，把姐夫弄死了。除了与姐姐乱伦，刘子业还把他的亲姑妈新蔡公主也给奸污了。其宫廷生活非常荒淫、混乱，他经常让众多嫔妃把衣服脱了，弄在一起，供他左右轮流性交。他还喜欢玩性游戏，让多名女子搞一男子，或多名男子搞一女子;自己的妃子、宫女搞不完，就逼着她们与公狗、公羊搞。有一宫女因不肯脱衣服让公狗糟蹋，竟被立即斩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4、隋炀帝杨广——恋童癖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(569～618年，604～618年在位)的荒淫在历代帝王中可算是恶名昭着的。他即位后纳了众多美女：三夫人、九嫔妃、二十七世妇、八十一御妻，共120人。他奸淫了老子的多个老婆不说，还广搜未成年的女孩置于宫中供自己淫乱。他的性取向最为变态，特别喜欢与男童乱搞。但有的男童往往害羞不太配合，大夫何稠便投其所好，发明了一种车子，正好放进一个男童，锁住对方不能动弹，性交的时候车子就会自己摇动，以满足杨广的淫欲。杨广还让画师把自己的性交情形描画下来，悬于宫中欣赏。至于他多次下扬州的荒唐风流艳事，更是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5、五代南汉国君刘鋹——窥淫癖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南汉国君刘鋹(942～980年，958～971年在位，原名刘继兴，呵呵)不但好淫，还尤其喜欢“洋妞”。有一次他看上了街头的一个波斯女人，此女长得丰艳风骚，且深懂房中术，遂很得他的宠爱，召入内宫，称之“媚猪”。“媚猪”又从宫里找了9个同样淫荡的女人供他玩乐，合称为“十媚女”。刘鋹有一大怪异嗜好，是爱看男女性交的场面，且人越多越好。他找了不少当时社会上的无懒进宫，与宫中女孩一道，把衣服全部脱光，一块乱交。他与“媚猪”在一边观看，淫兴大起。如男的把女的搞败了，就有丰厚的赏赐;若男的被女的弄输了，则后果严重，刘长会骂他没用，轻则阉割，重则被烧煮剥剔喂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6、元顺帝妥欢帖睦尔——群交癖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最后一个皇帝元顺帝妥欢帖睦尔(1320～1370年，1333～1370年在位)是个顶大的好色之徒。他找来西域的僧人，向其请教房中术“演揲儿”法，通过学习加实践，其床上功夫果然大增。后来他的妹婿又给他介绍了一名会“双修法”(即性交时的不同姿势和身位的练习)的僧人。为此，妥欢帖睦尔召入大量良家女子进宫供自己“实习”，日日淫戏作乐。而最让他心情大悦的还是与群臣亵狎，君臣不避，男女裸露一处，光着屁股在一个房间里戏耍，既不分姓氏级别也不讲尊卑长幼，“大家一块搞”，是名副其实的“君臣同乐”。因为妥欢帖睦尔的“示范作用”，当时后宫中的女人也都很淫乱，不少嫔妃与僧人奸宿一处，以至后来出现了一个史上闻所未闻的“规矩”：凡是治内女子到了出嫁的年龄，不论美丑、高矮，都要先给僧人睡一次，叫做“开红”，等到僧人玩够了，才许其回家完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