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《儒林外史》简介：历史上最著名的讽刺小说</w:t>
      </w:r>
      <w:bookmarkEnd w:id="1"/>
    </w:p>
    <w:p>
      <w:pPr>
        <w:jc w:val="center"/>
        <w:spacing w:before="0" w:after="450"/>
      </w:pPr>
      <w:r>
        <w:rPr>
          <w:rFonts w:ascii="Arial" w:hAnsi="Arial" w:eastAsia="Arial" w:cs="Arial"/>
          <w:color w:val="999999"/>
          <w:sz w:val="20"/>
          <w:szCs w:val="20"/>
        </w:rPr>
        <w:t xml:space="preserve">来源：网络  作者：寂静之音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儒林外史》，长篇小说，清代吴敬梓作。五十六回。成书于1749年(乾隆十四年)或稍前，先以抄本传世，初刻于1803年(嘉庆八年)。以写实主义描绘各类人士对于“功名富贵”的不同表现，一方面真实的揭示人性被腐蚀的过程和原因，从而对当时吏治的...</w:t>
      </w:r>
    </w:p>
    <w:p>
      <w:pPr>
        <w:ind w:left="0" w:right="0" w:firstLine="560"/>
        <w:spacing w:before="450" w:after="450" w:line="312" w:lineRule="auto"/>
      </w:pPr>
      <w:r>
        <w:rPr>
          <w:rFonts w:ascii="宋体" w:hAnsi="宋体" w:eastAsia="宋体" w:cs="宋体"/>
          <w:color w:val="000"/>
          <w:sz w:val="28"/>
          <w:szCs w:val="28"/>
        </w:rPr>
        <w:t xml:space="preserve">　　《儒林外史》，长篇小说，清代吴敬梓作。五十六回。成书于1749年(乾隆十四年)或稍前，先以抄本传世，初刻于1803年(嘉庆八年)。以写实主义描绘各类人士对于“功名富贵”的不同表现，一方面真实的揭示人性被腐蚀的过程和原因，从而对当时吏治的腐败、科举的弊端礼教的虚伪等进行了深刻的批判和嘲讽;一方面热情地歌颂了少数人物以坚持自我的方式所作的对于人性的守护，从而寄寓了作者的理想。白话的运用已趋纯熟自如，人物性格的刻画也颇为深入细腻，尤其是采用高超的讽刺手法，使该书成为中国古典讽刺文学的佳作。该书代表着中国古代讽刺小说的高峰，它开创了以小说直接评价现实生活的范例。</w:t>
      </w:r>
    </w:p>
    <w:p>
      <w:pPr>
        <w:ind w:left="0" w:right="0" w:firstLine="560"/>
        <w:spacing w:before="450" w:after="450" w:line="312" w:lineRule="auto"/>
      </w:pPr>
      <w:r>
        <w:rPr>
          <w:rFonts w:ascii="宋体" w:hAnsi="宋体" w:eastAsia="宋体" w:cs="宋体"/>
          <w:color w:val="000"/>
          <w:sz w:val="28"/>
          <w:szCs w:val="28"/>
        </w:rPr>
        <w:t xml:space="preserve">　　《儒林外史》脱稿后即有手抄本传世，后人评价甚高，鲁迅认为该书思想内容“秉持公心，指摘时弊”，胡适认为其艺术特色堪称“精工提炼”。在国际汉学界，该书更是影响颇大，早有英、法、德、俄、日、西班牙等多种文字传世，并获汉学界盛赞，有认为《儒林外史》足堪跻身于世界文学杰作之林，可与薄伽丘、塞万提斯、巴尔扎克或狄更斯等人的作品相提并论，是对世界文学的卓越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2026-07-31T15:30:46+08:00</dcterms:created>
  <dcterms:modified xsi:type="dcterms:W3CDTF">2026-07-31T15:30:46+08:00</dcterms:modified>
</cp:coreProperties>
</file>

<file path=docProps/custom.xml><?xml version="1.0" encoding="utf-8"?>
<Properties xmlns="http://schemas.openxmlformats.org/officeDocument/2006/custom-properties" xmlns:vt="http://schemas.openxmlformats.org/officeDocument/2006/docPropsVTypes"/>
</file>