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丹药迷途：帝王求长生背后的致命代价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始皇遣徐福东渡寻仙药，到汉武帝建承露盘承接“仙露”，再到明世宗二十余年深居西苑炼丹，在华夏数千年的历史长河中，帝王们对长生丹药的痴迷从未断绝。这份对永生的执念，本欲延续帝国的统治与个人的荣华，却让无数帝王深陷丹药的迷局，最终中毒殒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始皇遣徐福东渡寻仙药，到汉武帝建承露盘承接“仙露”，再到明世宗二十余年深居西苑炼丹，在华夏数千年的历史长河中，帝王们对长生丹药的痴迷从未断绝。这份对永生的执念，本欲延续帝国的统治与个人的荣华，却让无数帝王深陷丹药的迷局，最终中毒殒命，不仅断送了帝王之身，更在王朝的肌体上刻下了难以愈合的伤痕，成为历史长河中一场场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执念初起：帝王对永生的狂热追逐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对长生的渴望，源于对权力与地位的极致眷恋。坐拥天下的他们，享受着至高无上的荣华，便不愿面对生命的有限与权力的终结，丹药因此成为他们追逐永生的精神寄托。秦始皇统一六国后，自认功盖三皇五帝，对死亡的恐惧与对永生的渴望达到极致。他听闻东海之中有蓬莱、方丈、瀛洲三座仙山，住着能炼制不死药的仙人，便派方士徐福率领数千童男童女出海寻药，耗费大量人力物力，最终却杳无音信。秦始皇至死未能如愿，带着未竟的执念病逝于沙丘，他穷尽一生的寻仙之举，拉开了帝王丹药求长生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求仙之路，比秦始皇更为执着且持久。他一生雄才大略，开疆拓土、独尊儒术，缔造了汉帝国的盛世，却在晚年陷入对死亡的焦虑。他广纳方士，在长安建造承露盘，命人以铜铸仙人托举玉盘承接“仙露”，坚信饮用此露便能延年益寿。他还多次巡游海滨，遣方士入海求仙，甚至亲自祭祀神君，耗费巨额国帑，却始终未能求得仙药。晚年的汉武帝因长期服用丹药，身体日渐衰弱，最终在悔恨与病痛中离世，将帝王对丹药的执念推向了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丹毒缠身：炼丹术背后的致命陷阱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丹药的炼制，始终笼罩在神秘与荒诞之中。方士们以朱砂、铅汞、黄金、硫磺等矿物为主要原料，遵循“服金者寿如金，服玉者寿如玉”的荒谬理论，试图通过高温炼制，将矿物的“不朽”属性转移至人体。然而，这些原料中含有大量重金属，对人体具有极强的毒性，长期服用不仅无法延年益寿，反而会严重损害身体机能，成为夺命的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帝王对丹药的痴迷达到了顶峰，也付出了最为惨痛的代价。唐宪宗在位期间，锐意改革，试图重振大唐国威，却因晚年沉迷炼丹，长期服用含有铅汞的丹药，导致性情暴躁、身体衰败，最终中毒身亡，年仅四十三岁。唐穆宗继位后，并未吸取父亲教训，反而同样沉迷丹药，服用方士所献金丹，仅在位四年便因丹毒发作去世。更令人痛心的是，唐穆宗之子唐敬宗，年仅十六岁便登基，竟也痴迷炼丹，终日与方士厮混，最终因服用丹药过度，暴病而亡，三位帝王接连因丹药殒命，让大唐王朝的统治根基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嘉靖帝，将帝王炼丹求长生的行为推向了极致。他在位四十余年，前二十年尚有作为，整顿朝纲、抗击倭寇，后二十余年却深居西苑，一心炼丹求仙，不理朝政。嘉靖帝长期服用以朱砂、铅汞为主要成分的“红铅丹”，还命方士采集少女经血炼制丹药，身体逐渐被丹毒侵蚀，变得虚弱多病、喜怒无常。晚年的他，因丹药中毒引发多种病症，最终在六旬之时驾崩，留下一个吏治腐败、财政空虚的烂摊子，为大明王朝的衰落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余波未平：丹药迷局的历史警示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因丹药求长生而中毒殒命的悲剧，并非偶然的个案，而是贯穿古代帝王统治的普遍现象，其背后折射出的，是权力的傲慢、对死亡的恐惧以及对科学认知的匮乏。这些帝王以举国之力，耗费无数资源，追逐虚无缥缈的长生之梦，最终却落得身死国乱的结局，不仅葬送了自己的性命，更让无数百姓承受了苛捐杂税、战乱动荡的苦难，给王朝的发展带来了不可估量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视角审视，帝王丹药求长生的悲剧，深刻揭示了迷信与权力结合的巨大危害。当至高无上的权力失去了理性与敬畏，被迷信与执念裹挟，便会走向毁灭的深渊。这些帝王沉迷丹药，本质是将个人的权力欲望凌驾于国家利益与百姓福祉之上，他们无视丹药的毒性，拒绝听取忠臣的劝谏，最终在追求永生的迷途中，亲手葬送了自己与王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丹药求长生的悲剧，也为后世留下了深刻的警示。它提醒人们，生命有其客观规律，对永生的盲目追逐终将走向虚无；权力需要被理性与责任约束，一旦被执念与迷信操控，便会滋生灾难。如今，科学早已揭开了丹药的神秘面纱，重金属的毒性早已被证实，但这份对欲望的节制、对理性的坚守，对责任的担当，依然是值得铭记的历史教训。唯有敬畏生命、尊重科学、克制欲望，才能避免重蹈历史的覆辙，让权力真正服务于民生福祉，而非沦为满足个人执念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对丹药的痴迷，最终化作了历史的尘埃，那些因丹药殒命的帝王，也成为了后世的镜鉴。他们的故事，不仅是一段段令人叹息的悲剧，更是一面映照人性与权力的镜子，时刻警示着后人，在追求目标的道路上，唯有坚守理性、敬畏规律，方能行稳致远，不被执念所困，不被欲望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