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清朝八大铁帽子王最后的结局是什么样的 他们分别是什么下场</w:t>
      </w:r>
      <w:bookmarkEnd w:id="1"/>
    </w:p>
    <w:p>
      <w:pPr>
        <w:jc w:val="center"/>
        <w:spacing w:before="0" w:after="450"/>
      </w:pPr>
      <w:r>
        <w:rPr>
          <w:rFonts w:ascii="Arial" w:hAnsi="Arial" w:eastAsia="Arial" w:cs="Arial"/>
          <w:color w:val="999999"/>
          <w:sz w:val="20"/>
          <w:szCs w:val="20"/>
        </w:rPr>
        <w:t xml:space="preserve">来源：网络  作者：雨声轻语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清朝建国之后为宗室和功臣制订了等级森严的爵位制度，其中宗室爵位包括亲王、郡王、贝勒、贝子等多个等级，而且为了防止爵位泛滥，清朝还制订了降袭制度，就是说在世代承袭的过程中爵位的等级会递减，比如亲王爵在下一代承袭的时候会降一等变成郡王爵，以...</w:t>
      </w:r>
    </w:p>
    <w:p>
      <w:pPr>
        <w:ind w:left="0" w:right="0" w:firstLine="560"/>
        <w:spacing w:before="450" w:after="450" w:line="312" w:lineRule="auto"/>
      </w:pPr>
      <w:r>
        <w:rPr>
          <w:rFonts w:ascii="宋体" w:hAnsi="宋体" w:eastAsia="宋体" w:cs="宋体"/>
          <w:color w:val="000"/>
          <w:sz w:val="28"/>
          <w:szCs w:val="28"/>
        </w:rPr>
        <w:t xml:space="preserve">　　清朝建国之后为宗室和功臣制订了等级森严的爵位制度，其中宗室爵位包括亲王、郡王、贝勒、贝子等多个等级，而且为了防止爵位泛滥，清朝还制订了降袭制度，就是说在世代承袭的过程中爵位的等级会递减，比如亲王爵在下一代承袭的时候会降一等变成郡王爵，以此类推。但是在清朝的时候却有这么一群特殊的宗室存在，他们的爵位在世袭的时候不会像其他的爵位一样被降级，这就是我们今天要说到的“铁帽子王”。铁帽子王是对清朝世袭罔替的王爵的俗称，相比与其他一般的王爵，铁帽子王享有更加优厚的待遇和特权，其中很重要的一点就是隔代不降爵。</w:t>
      </w:r>
    </w:p>
    <w:p>
      <w:pPr>
        <w:ind w:left="0" w:right="0" w:firstLine="560"/>
        <w:spacing w:before="450" w:after="450" w:line="312" w:lineRule="auto"/>
      </w:pPr>
      <w:r>
        <w:rPr>
          <w:rFonts w:ascii="宋体" w:hAnsi="宋体" w:eastAsia="宋体" w:cs="宋体"/>
          <w:color w:val="000"/>
          <w:sz w:val="28"/>
          <w:szCs w:val="28"/>
        </w:rPr>
        <w:t xml:space="preserve">　　纵览清朝整代，共有十二位铁帽子王，分别是和硕礼亲王代善、和硕郑亲王济尔哈朗、和硕睿亲王多尔衮、和硕豫亲王多铎、和硕肃亲王豪格、和硕承泽亲王硕塞、多罗克勤郡王岳托、多罗顺承郡王勒克德浑、和硕怡亲王允祥、和硕恭亲王奕䜣、和硕醇亲王奕譞以及和硕庆亲王奕劻。和后面四位恩封的铁帽子王不同，前面八位可都是为大清开国立下了赫赫战功挣来的，今天咱们就来说一下这八位“功封”铁帽子王最后都是什么下场。</w:t>
      </w:r>
    </w:p>
    <w:p>
      <w:pPr>
        <w:ind w:left="0" w:right="0" w:firstLine="560"/>
        <w:spacing w:before="450" w:after="450" w:line="312" w:lineRule="auto"/>
      </w:pPr>
      <w:r>
        <w:rPr>
          <w:rFonts w:ascii="宋体" w:hAnsi="宋体" w:eastAsia="宋体" w:cs="宋体"/>
          <w:color w:val="000"/>
          <w:sz w:val="28"/>
          <w:szCs w:val="28"/>
        </w:rPr>
        <w:t xml:space="preserve">　　礼亲王代善</w:t>
      </w:r>
    </w:p>
    <w:p>
      <w:pPr>
        <w:ind w:left="0" w:right="0" w:firstLine="560"/>
        <w:spacing w:before="450" w:after="450" w:line="312" w:lineRule="auto"/>
      </w:pPr>
      <w:r>
        <w:rPr>
          <w:rFonts w:ascii="宋体" w:hAnsi="宋体" w:eastAsia="宋体" w:cs="宋体"/>
          <w:color w:val="000"/>
          <w:sz w:val="28"/>
          <w:szCs w:val="28"/>
        </w:rPr>
        <w:t xml:space="preserve">　　首先要说的是一门三个铁帽子王的代善家族。代善一家除了他自己被封为和硕礼亲王世袭罔替外，他的长子岳托和他的孙子勒克德浑也都被封为郡王，也都是世袭罔替。代善祖孙三人都是大清赫赫有名的战将，跟随努尔哈赤、皇太极四处征战，为大清的建立立下了汗马功劳，而且代善在皇太极取得后金大汗职位以及之后称帝的过程中都发挥了举足轻重的作用。顺治五年，代善病逝，谥曰烈，配享太庙，岳托与勒克德浑也分别于崇德三年和顺治九年病逝。</w:t>
      </w:r>
    </w:p>
    <w:p>
      <w:pPr>
        <w:ind w:left="0" w:right="0" w:firstLine="560"/>
        <w:spacing w:before="450" w:after="450" w:line="312" w:lineRule="auto"/>
      </w:pPr>
      <w:r>
        <w:rPr>
          <w:rFonts w:ascii="宋体" w:hAnsi="宋体" w:eastAsia="宋体" w:cs="宋体"/>
          <w:color w:val="000"/>
          <w:sz w:val="28"/>
          <w:szCs w:val="28"/>
        </w:rPr>
        <w:t xml:space="preserve">　　睿亲王多尔衮</w:t>
      </w:r>
    </w:p>
    <w:p>
      <w:pPr>
        <w:ind w:left="0" w:right="0" w:firstLine="560"/>
        <w:spacing w:before="450" w:after="450" w:line="312" w:lineRule="auto"/>
      </w:pPr>
      <w:r>
        <w:rPr>
          <w:rFonts w:ascii="宋体" w:hAnsi="宋体" w:eastAsia="宋体" w:cs="宋体"/>
          <w:color w:val="000"/>
          <w:sz w:val="28"/>
          <w:szCs w:val="28"/>
        </w:rPr>
        <w:t xml:space="preserve">　　说完代善祖孙三人，咱们再来说一对儿同胞兄弟，他们就是多尔衮和多铎。对于多尔衮想必大家都很熟悉，在很多的清宫剧中多尔衮被描写成一个十分有野心的人，不仅娶了历史上著名的孝庄皇后，还成为了顺治朝实际把持朝政的人，虽然对于他是否娶了孝庄还有待考证，但是他的权势确实是极大的。多尔衮是努尔哈赤的第十四子，皇太极死后，他与代善共同拥立福临继位，就是后来的顺治帝，由于顺治继位时只有5岁，所以多尔衮成为了当时清朝的最高统治者，并被尊为“皇父摄政王”。顺治七年，多尔衮在出征的路上去世，时年39岁，死后的多尔衮被尊为义皇帝，庙号成宗，配享太庙，不过之后他的尊号被废除，并从宗室中除籍，陵墓也被毁，直到乾隆朝的时候才又被重新恢复王爵。豫亲王多铎是多尔衮的同母兄弟，努尔哈赤的第十五子，击败李自成、杀史可法、俘南明福王，多铎的一生可谓是战功彪炳，顺治六年，多铎身染天花而死，时年36岁。</w:t>
      </w:r>
    </w:p>
    <w:p>
      <w:pPr>
        <w:ind w:left="0" w:right="0" w:firstLine="560"/>
        <w:spacing w:before="450" w:after="450" w:line="312" w:lineRule="auto"/>
      </w:pPr>
      <w:r>
        <w:rPr>
          <w:rFonts w:ascii="宋体" w:hAnsi="宋体" w:eastAsia="宋体" w:cs="宋体"/>
          <w:color w:val="000"/>
          <w:sz w:val="28"/>
          <w:szCs w:val="28"/>
        </w:rPr>
        <w:t xml:space="preserve">　　肃亲王豪格</w:t>
      </w:r>
    </w:p>
    <w:p>
      <w:pPr>
        <w:ind w:left="0" w:right="0" w:firstLine="560"/>
        <w:spacing w:before="450" w:after="450" w:line="312" w:lineRule="auto"/>
      </w:pPr>
      <w:r>
        <w:rPr>
          <w:rFonts w:ascii="宋体" w:hAnsi="宋体" w:eastAsia="宋体" w:cs="宋体"/>
          <w:color w:val="000"/>
          <w:sz w:val="28"/>
          <w:szCs w:val="28"/>
        </w:rPr>
        <w:t xml:space="preserve">　　豪格是清太宗皇太极的长子，因军功被晋封为亲王，顺治登基后与多尔衮不对付的豪格因言语冲撞多尔衮被夺爵，顺治五年死于狱中。顺治八年，亲政后的福临为豪格昭雪，恢复了他原来的爵位。庄亲王硕塞是皇太极的第五子，曾随多铎击败李自成，因功晋升为亲王，顺治十一年去世，其子袭爵。最后要说到的这位铁帽子王是郑亲王济尔哈朗，他是努尔哈赤的侄子，是清初八大铁帽子王中唯一一位不是帝王直系子孙的，也清朝历史上除多尔衮外惟一一位受“叔王”封号的人，顺治十二年去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2026-07-31T12:55:35+08:00</dcterms:created>
  <dcterms:modified xsi:type="dcterms:W3CDTF">2026-07-31T12:55:35+08:00</dcterms:modified>
</cp:coreProperties>
</file>

<file path=docProps/custom.xml><?xml version="1.0" encoding="utf-8"?>
<Properties xmlns="http://schemas.openxmlformats.org/officeDocument/2006/custom-properties" xmlns:vt="http://schemas.openxmlformats.org/officeDocument/2006/docPropsVTypes"/>
</file>