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解密：武则天在位期间为唐朝创造了哪四项之最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身在甘肃庆阳北石窟寺222窟的一尊盛唐时代佛造像，被一些专家认为是唐武则天化身，引起人们极大兴趣。北石窟寺位于西峰市东南茹河和浦河交汇处，创建于北魏永平二年(公元509年)。现为国家重点文物保护单位。 据北石窟寺研究所宋所长说，北石窟...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身在甘肃庆阳北石窟寺222窟的一尊盛唐时代佛造像，被一些专家认为是唐武则天化身，引起人们极大兴趣。北石窟寺位于西峰市东南茹河和浦河交汇处，创建于北魏永平二年(公元509年)。现为国家重点文物保护单位。 据北石窟寺研究所宋所长说，北石窟寺共有雕像2125尊，被认为是武则天化身佛像隐身在222窟。这是典型的盛唐洞窟，佛高4.05米，尽管是佛样，但头像给人强烈的世俗感觉。佛像五官轮廓分明，与其他盛唐佛像有着区别。有关专家认为佛像“面相圆润，细眉大眼”，是当时人们依照着某位活着的女性做的雕像。222洞窟是盛唐时期开凿的，从历史记载，武则天当政时，曾在全国掀起大造佛寺的高潮。如果这尊佛像是依照某位女性雕凿，而一般老百姓不会有这种资格，能称得上“细眉大眼”女性模样的帝王只能是武则天。基于这些，有人认为这尊佛像很大可能是依照武则天模样雕凿的，是武则天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世界纪录不仅存在于赛场上，其他领域同样存在。作为中国历史上惟一一位女皇的武则天，一人就创造了四项皇帝中的世界纪录。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唐朝的左右仆射及门下、尚书、中书三省的长官，都可以称为宰相。由此造成了唐朝的宰相数量总体上要超过其他朝代。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譬如唐太宗在位23年，而宰相就任用了25位，不过这个数字比起武则天来就是小巫见大巫了。武则天前前后后任用宰相一职达到了73人。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之前，皇帝即位时年龄最大的皇帝是刘备，60岁登基。武则天从唐太宗的才人、唐高宗的昭仪一直做到皇后、天后，然后是太后，到67岁时才如愿以偿当上皇帝。这一年是公元690年，武则天改国号为周，自称“圣神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从14岁起，她已经累计奋斗了53年。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所处的时代是唐朝的繁荣时期，充裕的国力为她的陵墓提供了坚实的财力基础。她的陵墓——乾陵，动工于公元684年，经过23年的修建，才完成第一期。乾陵几乎是照搬了首都长安城，包括外城郭、皇城、宫城三重城郭，内城有东边的青龙门、南边的朱雀门、西边的白虎门和北边的玄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南北主轴线长达4.9公里，南北墙长1450米，东墙长1582米，西墙长1438米，总面积达230万平方米。历史文献中的记载是“周八十里”。这样的规模即使是唐太宗的昭陵也无法望其项背，堪称“历代诸皇陵之冠”。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年号是汉武帝的一项发明，是帝王纪年法的继续。在武则天之前，这项世界纪录的保持者就是汉武帝，他在位55年，年号一共用了11个，平均五年一个。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武则天这里，从她称帝到最后被政变逼下台的21年中，一共换了17个年号。这些年号分别叫光宅、垂拱、永昌、载初、天授、如意、长寿、延载、证圣、天册万岁、万岁登封、万岁通天、神功、圣历、久视、大足、长安。其中比较有趣的是在天授三年，武则天两次更换年号，即天授三年、如意元年和长寿元年都在一年里，这一年就是公元692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