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东晋：历史上最黑暗的朝代？</w:t>
      </w:r>
      <w:bookmarkEnd w:id="1"/>
    </w:p>
    <w:p>
      <w:pPr>
        <w:jc w:val="center"/>
        <w:spacing w:before="0" w:after="450"/>
      </w:pPr>
      <w:r>
        <w:rPr>
          <w:rFonts w:ascii="Arial" w:hAnsi="Arial" w:eastAsia="Arial" w:cs="Arial"/>
          <w:color w:val="999999"/>
          <w:sz w:val="20"/>
          <w:szCs w:val="20"/>
        </w:rPr>
        <w:t xml:space="preserve">来源：网络  作者：沉香触手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在中国悠久的历史长河中，有很多朝代都有着各自的特点和历史地位。然而，在很多人的印象中，东晋被认为是历史上最黑暗的朝代之一。那么，为什么东晋会被认为是最黑暗的时代呢?本文将从政治、经济、文化等方面进行分析。　　一、政治动荡不安　　东晋时期...</w:t>
      </w:r>
    </w:p>
    <w:p>
      <w:pPr>
        <w:ind w:left="0" w:right="0" w:firstLine="560"/>
        <w:spacing w:before="450" w:after="450" w:line="312" w:lineRule="auto"/>
      </w:pPr>
      <w:r>
        <w:rPr>
          <w:rFonts w:ascii="宋体" w:hAnsi="宋体" w:eastAsia="宋体" w:cs="宋体"/>
          <w:color w:val="000"/>
          <w:sz w:val="28"/>
          <w:szCs w:val="28"/>
        </w:rPr>
        <w:t xml:space="preserve">　　在中国悠久的历史长河中，有很多朝代都有着各自的特点和历史地位。然而，在很多人的印象中，东晋被认为是历史上最黑暗的朝代之一。那么，为什么东晋会被认为是最黑暗的时代呢?本文将从政治、经济、文化等方面进行分析。</w:t>
      </w:r>
    </w:p>
    <w:p>
      <w:pPr>
        <w:ind w:left="0" w:right="0" w:firstLine="560"/>
        <w:spacing w:before="450" w:after="450" w:line="312" w:lineRule="auto"/>
      </w:pPr>
      <w:r>
        <w:rPr>
          <w:rFonts w:ascii="宋体" w:hAnsi="宋体" w:eastAsia="宋体" w:cs="宋体"/>
          <w:color w:val="000"/>
          <w:sz w:val="28"/>
          <w:szCs w:val="28"/>
        </w:rPr>
        <w:t xml:space="preserve">　　一、政治动荡不安</w:t>
      </w:r>
    </w:p>
    <w:p>
      <w:pPr>
        <w:ind w:left="0" w:right="0" w:firstLine="560"/>
        <w:spacing w:before="450" w:after="450" w:line="312" w:lineRule="auto"/>
      </w:pPr>
      <w:r>
        <w:rPr>
          <w:rFonts w:ascii="宋体" w:hAnsi="宋体" w:eastAsia="宋体" w:cs="宋体"/>
          <w:color w:val="000"/>
          <w:sz w:val="28"/>
          <w:szCs w:val="28"/>
        </w:rPr>
        <w:t xml:space="preserve">　　东晋时期，皇权衰弱，士族势力膨胀，导致了政治上的动荡不安。皇帝往往无法有效地控制政局，政权更迭频繁，使得国家政治陷入了混乱。此外，士族之间的争斗也严重影响了国家的稳定。这种政治动荡的局面使得东晋成为了一个充满阴谋诡计和权力斗争的时代。</w:t>
      </w:r>
    </w:p>
    <w:p>
      <w:pPr>
        <w:ind w:left="0" w:right="0" w:firstLine="560"/>
        <w:spacing w:before="450" w:after="450" w:line="312" w:lineRule="auto"/>
      </w:pPr>
      <w:r>
        <w:rPr>
          <w:rFonts w:ascii="宋体" w:hAnsi="宋体" w:eastAsia="宋体" w:cs="宋体"/>
          <w:color w:val="000"/>
          <w:sz w:val="28"/>
          <w:szCs w:val="28"/>
        </w:rPr>
        <w:t xml:space="preserve">　　二、战乱频繁</w:t>
      </w:r>
    </w:p>
    <w:p>
      <w:pPr>
        <w:ind w:left="0" w:right="0" w:firstLine="560"/>
        <w:spacing w:before="450" w:after="450" w:line="312" w:lineRule="auto"/>
      </w:pPr>
      <w:r>
        <w:rPr>
          <w:rFonts w:ascii="宋体" w:hAnsi="宋体" w:eastAsia="宋体" w:cs="宋体"/>
          <w:color w:val="000"/>
          <w:sz w:val="28"/>
          <w:szCs w:val="28"/>
        </w:rPr>
        <w:t xml:space="preserve">　　东晋时期，战乱频繁，民生凋敝。北方的五胡十六国不断侵扰南方，使得东晋国土沦丧，民众疲于奔命。同时，东晋内部也存在诸多矛盾，如王敦之乱、桓温之乱等，这些战乱使得国家民不聊生，百姓疾苦。因此，东晋时期的战乱可以说是历史上最为严重的时期之一。</w:t>
      </w:r>
    </w:p>
    <w:p>
      <w:pPr>
        <w:ind w:left="0" w:right="0" w:firstLine="560"/>
        <w:spacing w:before="450" w:after="450" w:line="312" w:lineRule="auto"/>
      </w:pPr>
      <w:r>
        <w:rPr>
          <w:rFonts w:ascii="宋体" w:hAnsi="宋体" w:eastAsia="宋体" w:cs="宋体"/>
          <w:color w:val="000"/>
          <w:sz w:val="28"/>
          <w:szCs w:val="28"/>
        </w:rPr>
        <w:t xml:space="preserve">　　三、经济衰退</w:t>
      </w:r>
    </w:p>
    <w:p>
      <w:pPr>
        <w:ind w:left="0" w:right="0" w:firstLine="560"/>
        <w:spacing w:before="450" w:after="450" w:line="312" w:lineRule="auto"/>
      </w:pPr>
      <w:r>
        <w:rPr>
          <w:rFonts w:ascii="宋体" w:hAnsi="宋体" w:eastAsia="宋体" w:cs="宋体"/>
          <w:color w:val="000"/>
          <w:sz w:val="28"/>
          <w:szCs w:val="28"/>
        </w:rPr>
        <w:t xml:space="preserve">　　东晋时期，由于战乱的影响，国家经济严重衰退。农业、手工业和商业都受到了极大的破坏，导致国家财政困难，民生凋敝。此外，士族地主阶级的剥削和压迫也使得农民生活困苦，社会矛盾加剧。这种经济衰退的局面使得东晋成为了一个贫富差距极大、民生疾苦的时代。</w:t>
      </w:r>
    </w:p>
    <w:p>
      <w:pPr>
        <w:ind w:left="0" w:right="0" w:firstLine="560"/>
        <w:spacing w:before="450" w:after="450" w:line="312" w:lineRule="auto"/>
      </w:pPr>
      <w:r>
        <w:rPr>
          <w:rFonts w:ascii="宋体" w:hAnsi="宋体" w:eastAsia="宋体" w:cs="宋体"/>
          <w:color w:val="000"/>
          <w:sz w:val="28"/>
          <w:szCs w:val="28"/>
        </w:rPr>
        <w:t xml:space="preserve">　　四、文化低迷</w:t>
      </w:r>
    </w:p>
    <w:p>
      <w:pPr>
        <w:ind w:left="0" w:right="0" w:firstLine="560"/>
        <w:spacing w:before="450" w:after="450" w:line="312" w:lineRule="auto"/>
      </w:pPr>
      <w:r>
        <w:rPr>
          <w:rFonts w:ascii="宋体" w:hAnsi="宋体" w:eastAsia="宋体" w:cs="宋体"/>
          <w:color w:val="000"/>
          <w:sz w:val="28"/>
          <w:szCs w:val="28"/>
        </w:rPr>
        <w:t xml:space="preserve">　　虽然东晋时期出现了一些著名的文化人物，如陶渊明、王羲之等，但总体来说，东晋的文化发展相对低迷。一方面，由于战乱和政治动荡的影响，文化创作受到了极大的限制;另一方面，士族地主阶级过于追求物质享受，忽视了文化的发展。因此，东晋时期的文化成就相对较低。</w:t>
      </w:r>
    </w:p>
    <w:p>
      <w:pPr>
        <w:ind w:left="0" w:right="0" w:firstLine="560"/>
        <w:spacing w:before="450" w:after="450" w:line="312" w:lineRule="auto"/>
      </w:pPr>
      <w:r>
        <w:rPr>
          <w:rFonts w:ascii="宋体" w:hAnsi="宋体" w:eastAsia="宋体" w:cs="宋体"/>
          <w:color w:val="000"/>
          <w:sz w:val="28"/>
          <w:szCs w:val="28"/>
        </w:rPr>
        <w:t xml:space="preserve">　　综上所述，从政治动荡、战乱频繁、经济衰退和文化低迷等方面来看，东晋确实可以被认为是历史上最黑暗的朝代之一。然而，我们也应该看到，东晋时期也有一些积极的一面，如民族融合、文化艺术的发展等。因此，在评价一个朝代时，我们应该全面地、客观地进行分析和判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2026-08-09T17:32:19+08:00</dcterms:created>
  <dcterms:modified xsi:type="dcterms:W3CDTF">2026-08-09T17:32:19+08:00</dcterms:modified>
</cp:coreProperties>
</file>

<file path=docProps/custom.xml><?xml version="1.0" encoding="utf-8"?>
<Properties xmlns="http://schemas.openxmlformats.org/officeDocument/2006/custom-properties" xmlns:vt="http://schemas.openxmlformats.org/officeDocument/2006/docPropsVTypes"/>
</file>