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曹操嫁七女于汉献帝的历史真相</w:t>
      </w:r>
      <w:bookmarkEnd w:id="1"/>
    </w:p>
    <w:p>
      <w:pPr>
        <w:jc w:val="center"/>
        <w:spacing w:before="0" w:after="450"/>
      </w:pPr>
      <w:r>
        <w:rPr>
          <w:rFonts w:ascii="Arial" w:hAnsi="Arial" w:eastAsia="Arial" w:cs="Arial"/>
          <w:color w:val="999999"/>
          <w:sz w:val="20"/>
          <w:szCs w:val="20"/>
        </w:rPr>
        <w:t xml:space="preserve">来源：网络  作者：独坐青楼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在三国时期，曹操作为一位权谋兼备的政治家和军事家，其一生的政治决策和家族安排都充满了战略考量。其中，将七个女儿嫁给同一人——汉献帝的决定，便是一个典型的例子。这一行为不仅体现了曹操对权力的渴望，也展示了他如何通过家族联姻来巩固和扩大自己...</w:t>
      </w:r>
    </w:p>
    <w:p>
      <w:pPr>
        <w:ind w:left="0" w:right="0" w:firstLine="560"/>
        <w:spacing w:before="450" w:after="450" w:line="312" w:lineRule="auto"/>
      </w:pPr>
      <w:r>
        <w:rPr>
          <w:rFonts w:ascii="宋体" w:hAnsi="宋体" w:eastAsia="宋体" w:cs="宋体"/>
          <w:color w:val="000"/>
          <w:sz w:val="28"/>
          <w:szCs w:val="28"/>
        </w:rPr>
        <w:t xml:space="preserve">　　在三国时期，曹操作为一位权谋兼备的政治家和军事家，其一生的政治决策和家族安排都充满了战略考量。其中，将七个女儿嫁给同一人——汉献帝的决定，便是一个典型的例子。这一行为不仅体现了曹操对权力的渴望，也展示了他如何通过家族联姻来巩固和扩大自己的势力。</w:t>
      </w:r>
    </w:p>
    <w:p>
      <w:pPr>
        <w:ind w:left="0" w:right="0" w:firstLine="560"/>
        <w:spacing w:before="450" w:after="450" w:line="312" w:lineRule="auto"/>
      </w:pPr>
      <w:r>
        <w:rPr>
          <w:rFonts w:ascii="宋体" w:hAnsi="宋体" w:eastAsia="宋体" w:cs="宋体"/>
          <w:color w:val="000"/>
          <w:sz w:val="28"/>
          <w:szCs w:val="28"/>
        </w:rPr>
        <w:t xml:space="preserve">　　首先，从政治角度来看，曹操之所以选择将自己的女儿们嫁给汉献帝，是为了加强自己在朝中的影响力。据史料记载，曹操在迎汉献帝迁都许昌后，为了更有效地控制汉献帝，先后将长女曹昭仪、次女曹昭义和三女曹昭乡三人嫁给了汉献帝[^3^]。通过这种方式，曹操不仅能够密切监视汉献帝的一举一动，还能通过女儿们直接影响皇帝的决策，从而在实际上掌控了汉朝的政权。</w:t>
      </w:r>
    </w:p>
    <w:p>
      <w:pPr>
        <w:ind w:left="0" w:right="0" w:firstLine="560"/>
        <w:spacing w:before="450" w:after="450" w:line="312" w:lineRule="auto"/>
      </w:pPr>
      <w:r>
        <w:rPr>
          <w:rFonts w:ascii="宋体" w:hAnsi="宋体" w:eastAsia="宋体" w:cs="宋体"/>
          <w:color w:val="000"/>
          <w:sz w:val="28"/>
          <w:szCs w:val="28"/>
        </w:rPr>
        <w:t xml:space="preserve">　　其次，从家族利益的角度考虑，曹操的这一决定也是为了弘扬家族的声望和巩固自己的势力。在封建社会，联姻是各大家族扩大影响力的重要手段之一。通过将女儿们嫁给皇帝，曹操不仅提升了自己家族的地位，还为曹家与其他权贵家族的联姻铺平了道路。这种策略在一定程度上帮助曹操巩固了自己在北方的统治，并为其子孙后代的发展奠定了基础[^2^]。</w:t>
      </w:r>
    </w:p>
    <w:p>
      <w:pPr>
        <w:ind w:left="0" w:right="0" w:firstLine="560"/>
        <w:spacing w:before="450" w:after="450" w:line="312" w:lineRule="auto"/>
      </w:pPr>
      <w:r>
        <w:rPr>
          <w:rFonts w:ascii="宋体" w:hAnsi="宋体" w:eastAsia="宋体" w:cs="宋体"/>
          <w:color w:val="000"/>
          <w:sz w:val="28"/>
          <w:szCs w:val="28"/>
        </w:rPr>
        <w:t xml:space="preserve">　　然而，这种以政治和家族利益为出发点的婚姻安排，也给当事人带来了不少痛苦和无奈。虽然汉献帝最终真的爱上了曹操的这七个女儿，但他们之间的婚姻并非出于自由恋爱，而是一场政治交易。曹操的女儿们成为了父亲权力欲望的牺牲品，她们的个人幸福被无情地牺牲在了权力的祭坛上[^1^]。</w:t>
      </w:r>
    </w:p>
    <w:p>
      <w:pPr>
        <w:ind w:left="0" w:right="0" w:firstLine="560"/>
        <w:spacing w:before="450" w:after="450" w:line="312" w:lineRule="auto"/>
      </w:pPr>
      <w:r>
        <w:rPr>
          <w:rFonts w:ascii="宋体" w:hAnsi="宋体" w:eastAsia="宋体" w:cs="宋体"/>
          <w:color w:val="000"/>
          <w:sz w:val="28"/>
          <w:szCs w:val="28"/>
        </w:rPr>
        <w:t xml:space="preserve">　　综上所述，曹操嫁七女于汉献帝的历史事件，不仅是一个关于个人情感的故事，更是一个关于权力、政治和家族利益的复杂交织。这一事件深刻反映了曹操作为一个政治家的冷酷和精明，同时也揭示了封建社会中女性地位的悲哀。通过对这一事件的深入分析，人们可以更全面地理解三国时期复杂的政治局势以及个人在其中的无奈与挣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2026-08-09T18:26:50+08:00</dcterms:created>
  <dcterms:modified xsi:type="dcterms:W3CDTF">2026-08-09T18:26:50+08:00</dcterms:modified>
</cp:coreProperties>
</file>

<file path=docProps/custom.xml><?xml version="1.0" encoding="utf-8"?>
<Properties xmlns="http://schemas.openxmlformats.org/officeDocument/2006/custom-properties" xmlns:vt="http://schemas.openxmlformats.org/officeDocument/2006/docPropsVTypes"/>
</file>