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三国乐不思蜀的刘禅在历史上其实一点也不傻？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蜀汉后主，小名为阿斗，刘备的儿子。刘备在入蜀之后，立刘禅为太子，在公元233年继承了皇位，在位四十一年。后来投降曹魏，蜀汉灭亡。有很多认为刘禅是弱智，主要表现在亲信小人、不战而降和没心没肺，但是事实上刘禅并不傻，而是一位被历史扭曲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，蜀汉后主，小名为阿斗，刘备的儿子。刘备在入蜀之后，立刘禅为太子，在公元233年继承了皇位，在位四十一年。后来投降曹魏，蜀汉灭亡。有很多认为刘禅是弱智，主要表现在亲信小人、不战而降和没心没肺，但是事实上刘禅并不傻，而是一位被历史扭曲的大气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在临终前特意嘱咐刘禅要听从诸葛亮的意见，代诸葛亮像父亲一样。刘禅也做到了，虽然诸葛亮大权独揽，但是刘禅还是做到了谦让，像对待父亲一样对待他。按照常规，诸葛亮应该把政权还给刘禅，但是他却没有那么做，他依旧把二十多岁的刘禅当作小孩，还要教刘禅像教小孩一样，告诫他要亲近贤臣，远离小人，成年的刘禅为了大局着想，于是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违背了刘备让起辅政的嘱托，进而选择了代政并且长期让自己的军队在外面，这是君臣的大忌。尽管刘禅跟诸葛亮存在着一些不和谐，但是刘禅为了大局着想还是尽量地克制自己。诸葛亮在错用人之后非常自责，刘禅便安慰他，诸葛亮选择自贬。为了不影响诸葛亮的权威，在他打了胜仗之后，就恢复了他原来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去世的消息传来的时候，刘禅竟然哭倒在了龙床上，等到灵柩运回来的时候，刘禅率领文武百官在城外二十里的地方进行迎接。刘禅的行事，既得到了民心，也顺从了民意，也使得蜀国的政权的稳定得到了保障。如此年轻的皇帝能从长远的角度出发，地体地处理君臣之间的关系，是自古以来都未曾有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此间乐，不思蜀”让后主刘禅成为了一位名人，也让他成为了众人眼中软弱无能的昏君。但是有些人却不这么认为，刘禅不仅是三国时期在位时间最长的一位国君，同时也是在历代亡国之君中年龄最大的，下场也没有很悲惨。若是只凭他的昏庸无能，怎能执政这么久，存活那么久呢？所以，他并不像众人说的愚钝，相反他是一个大智若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从小吃尽苦头，不同于其他的皇室后代。在小沛大败后，刘备受曹操的进攻，丢下家人落荒而逃。那时的刘禅才没几岁，随别人到了汉中，被人所卖。后来关中大乱，刘括逃到了汉中，因为需要奴仆服侍，由他人介绍，刘禅被买去当了书童。后来，在一次他们的对话中，刘括认为刘禅的谈吐不凡，于是将他收为了义子。三年后，刘备夺回了益州，派部下去汉中寻找刘禅。刘禅在刘括那得知了消息之后，便一个人去见了简将军。二人在见面之后，刘禅一一回答了简将军的问题，最后，简将军认为这位侃侃而谈的少年正是当年赵云抱在怀里的阿斗。那时任汉中都督的张鲁，为了讨好刘备，亲自送刘禅回到益州，之后刘备便立刘禅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少有人知道的史实中，我们可以看出年少时期的刘禅尝过各种辛酸。这段难忘的经历对他的性格特点有很大的影响。小时候经历过的各种遭遇，让他学会了万事要察言观色和学会忍让，对他之后在处理与诸葛亮的关系也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