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景亳之命发生在什么时候？最终结果又是什么？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景亳之命\"是发生在夏朝末年的历史事件。商汤从旧都商丘北迁至景亳，又称北亳、蒙亳(在今山东曹县南二十里)。商汤在此告命天下，征伐四方，最终灭夏。下面是小编为你整理的景亳之命的历史简介，希望对你有用!　　景亳之命的出处　　《左传·昭公四年...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景亳之命\"是发生在夏朝末年的历史事件。商汤从旧都商丘北迁至景亳，又称北亳、蒙亳(在今山东曹县南二十里)。商汤在此告命天下，征伐四方，最终灭夏。下面是小编为你整理的景亳之命的历史简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景亳之命的出处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记载，鲁昭公四年(前538年)六月，楚灵王在申举行诸侯大会，会前，楚国大臣椒举听说会盟的礼制不全，就向楚灵王进言说:\"现在君王刚刚获得诸侯的信服，在礼法上一定要谨慎行事。楚国霸业能否成功，都在这次会盟上了。\"然后，椒举列举了历史上的几次著名的诸侯大会:\"夏启有钧台之享，商汤有景亳之命，周武有孟津之誓，成有岐阳之搜，康有酆宫之朝，穆有涂山之会，齐桓有召陵之师，晋文有践土之盟。\"然后问楚灵王:\"你准备模仿哪一次会盟的礼制?\"楚灵王说:\"我用齐桓公召陵会盟的礼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景亳的地望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景亳，历史上说法不一，杜预《左传注》认为:\"河南巩县西南有汤亭，或言亳即偃师\"，晋代的皇甫谧不同意此说，在《帝王世纪》里辨析说:\"汤始居亳，学者咸以亳本帝喾之墟，在《禹贡》豫州洛河之间，今河南偃师西二十里尸乡之阳亭是也。以经考之事实，甚失其正。《孟子》称\'汤居亳，与葛为邻。\'案《地理志》:\'葛，今梁国宁陵之葛乡\'是也。汤地七十里，葛又伯耳，封域有制;葛伯不祀，汤使亳众为之耕，有童子饷食，葛伯夺而杀之。计宁陵至偃师八百里，而使亳众为之耕，有童子饷食，非其理也。今梁自有二亳，南亳在谷熟，北亳在蒙，非偃师也。故古文《仲虺之诰》曰:\'乃葛伯仇饷，初征自葛。\'即《孟子》之言是也。汤又盟诸侯于景亳，然则二亳皆在梁矣，《春秋》\'会于亳\'是也。\"皇甫谧认为\"谷熟为南亳，即汤都也\"。后来王国维在《说亳》一文中经过详细考证，认为景亳就是北亳，在今山东曹县南，因为此地有景山，故称\"景亳\";又因为此地古称\"蒙\"，故又称\"蒙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景亳之命的发出者商汤人物简介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商朝的建立者，原为商部族领袖。殷墟甲骨文称成或唐，亦称大乙。西周甲骨与金文称成唐。商汤据史书记载，商族从始祖契到汤，曾先后迁居八次，至汤定居于亳。夏末自孔甲始，荒淫无度，力量渐衰，至桀时更甚。汤定居于亳，为灭夏之战创造了有利条件。汤初置二相，以伊尹﹑仲虺共同辅助国事，又陆续灭掉邻近的葛国(今河南宁陵)以及夏的联盟韦(在今河南滑县)﹑顾(在今河南范县)﹑昆吾(在今河南许昌)等部落﹑方国，十一征而无敌于天下，成为当时的强国，而后作《汤誓》伐夏。汤与桀大战于鸣条(今河南封丘东)，桀大败。此后三千诸侯大会，汤时为诸侯，被推为天子。经过11次战争，无敌于天下，使得夏王朝空前的孤立，又利用有缗氏的反叛，起兵打败夏桀于鸣条之野，一举灭夏，在亳(今河南商丘)建立商朝，成为中国继夏王朝之后，第二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建国后，鉴于夏朝灭亡的经验教训又作《汤诰》，要求其臣属“有功于民，勤力乃事”，否则就要“大罚殛汝”。对那些亡了国的夏民，则仍保留“夏社”，并封其后人。汤注意“以宽治民”，因此在他统治期间，阶级矛盾较为缓和，政权较为稳定，国力也日益强盛。《诗·商颂·殷武》称：“昔有成汤，自彼氐羌，莫敢不来享，莫敢不来王，曰商是常。”十三年后，汤卒。因其长子太丁早殇，由次子外丙继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