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明朝国库亏缺的幕后黑手——三大利益集团的操控</w:t>
      </w:r>
      <w:bookmarkEnd w:id="1"/>
    </w:p>
    <w:p>
      <w:pPr>
        <w:jc w:val="center"/>
        <w:spacing w:before="0" w:after="450"/>
      </w:pPr>
      <w:r>
        <w:rPr>
          <w:rFonts w:ascii="Arial" w:hAnsi="Arial" w:eastAsia="Arial" w:cs="Arial"/>
          <w:color w:val="999999"/>
          <w:sz w:val="20"/>
          <w:szCs w:val="20"/>
        </w:rPr>
        <w:t xml:space="preserve">来源：网络  作者：梦中情人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明朝作为中国历史上一个重要的封建王朝，其经济、文化和科技在一段时间内都达到了辉煌的水平。然而，令人费解的是，明朝在其统治时期多次出现国库亏缺的现象。究其原因，除了自然灾害、战争等不可抗力因素外，还有深层次的社会结构和利益集团的影响。本文...</w:t>
      </w:r>
    </w:p>
    <w:p>
      <w:pPr>
        <w:ind w:left="0" w:right="0" w:firstLine="560"/>
        <w:spacing w:before="450" w:after="450" w:line="312" w:lineRule="auto"/>
      </w:pPr>
      <w:r>
        <w:rPr>
          <w:rFonts w:ascii="宋体" w:hAnsi="宋体" w:eastAsia="宋体" w:cs="宋体"/>
          <w:color w:val="000"/>
          <w:sz w:val="28"/>
          <w:szCs w:val="28"/>
        </w:rPr>
        <w:t xml:space="preserve">　　明朝作为中国历史上一个重要的封建王朝，其经济、文化和科技在一段时间内都达到了辉煌的水平。然而，令人费解的是，明朝在其统治时期多次出现国库亏缺的现象。究其原因，除了自然灾害、战争等不可抗力因素外，还有深层次的社会结构和利益集团的影响。本文将探讨明朝国库亏缺的原因，揭示三大利益集团如何成为这一问题的罪魁祸首。</w:t>
      </w:r>
    </w:p>
    <w:p>
      <w:pPr>
        <w:ind w:left="0" w:right="0" w:firstLine="560"/>
        <w:spacing w:before="450" w:after="450" w:line="312" w:lineRule="auto"/>
      </w:pPr>
      <w:r>
        <w:rPr>
          <w:rFonts w:ascii="宋体" w:hAnsi="宋体" w:eastAsia="宋体" w:cs="宋体"/>
          <w:color w:val="000"/>
          <w:sz w:val="28"/>
          <w:szCs w:val="28"/>
        </w:rPr>
        <w:t xml:space="preserve">　　首先，我们必须了解明朝的政治背景。明朝实行中央集权制度，皇权至高无上，但在实际操作中，皇帝往往需要依赖官员集团来管理国家。这些官员集团包括中央的大臣和地方的士绅，他们掌握着行政、司法和财政大权，形成了一个庞大的官僚体系。这个体系原本是为了维护国家运作，但随着时间的推移，它逐渐成为了一个独立的利益集团。</w:t>
      </w:r>
    </w:p>
    <w:p>
      <w:pPr>
        <w:ind w:left="0" w:right="0" w:firstLine="560"/>
        <w:spacing w:before="450" w:after="450" w:line="312" w:lineRule="auto"/>
      </w:pPr>
      <w:r>
        <w:rPr>
          <w:rFonts w:ascii="宋体" w:hAnsi="宋体" w:eastAsia="宋体" w:cs="宋体"/>
          <w:color w:val="000"/>
          <w:sz w:val="28"/>
          <w:szCs w:val="28"/>
        </w:rPr>
        <w:t xml:space="preserve">　　其次，地主阶级是另一个重要的利益集团。在明朝，土地是最重要的财富来源，而地主阶级通过租佃关系控制着大量农田和农民。他们不仅享有高额的地租收入，还经常通过逃税、隐匿土地等手段逃避赋税，导致国家税收大量流失。地主阶级的强大影响力使得他们在与国家利益发生冲突时，往往能够占据上风。</w:t>
      </w:r>
    </w:p>
    <w:p>
      <w:pPr>
        <w:ind w:left="0" w:right="0" w:firstLine="560"/>
        <w:spacing w:before="450" w:after="450" w:line="312" w:lineRule="auto"/>
      </w:pPr>
      <w:r>
        <w:rPr>
          <w:rFonts w:ascii="宋体" w:hAnsi="宋体" w:eastAsia="宋体" w:cs="宋体"/>
          <w:color w:val="000"/>
          <w:sz w:val="28"/>
          <w:szCs w:val="28"/>
        </w:rPr>
        <w:t xml:space="preserve">　　再次，商人集团也在明朝经济中扮演了重要角色。随着商品经济的发展，商人的地位日益提升，他们通过贸易和手工业积累了大量财富。商人们通过与官员的勾结，获得了许多特权和垄断权，这不仅影响了市场的公平竞争，也削弱了国家的税收基础。此外，他们还通过放贷等方式向政府提供资金，从而在政治决策中拥有一定的话语权。</w:t>
      </w:r>
    </w:p>
    <w:p>
      <w:pPr>
        <w:ind w:left="0" w:right="0" w:firstLine="560"/>
        <w:spacing w:before="450" w:after="450" w:line="312" w:lineRule="auto"/>
      </w:pPr>
      <w:r>
        <w:rPr>
          <w:rFonts w:ascii="宋体" w:hAnsi="宋体" w:eastAsia="宋体" w:cs="宋体"/>
          <w:color w:val="000"/>
          <w:sz w:val="28"/>
          <w:szCs w:val="28"/>
        </w:rPr>
        <w:t xml:space="preserve">　　这三大利益集团的存在和活动，对明朝的财政状况产生了深远的影响。官员集团的腐败和权力滥用导致了国家资源的浪费和财政收入的减少;地主阶级的逃税行为直接剥夺了国家的税收;商人集团的垄断和特权侵蚀了市场经济的健康发展，限制了国家经济的潜力。这些问题交织在一起，最终导致了明朝国库的频繁亏缺。</w:t>
      </w:r>
    </w:p>
    <w:p>
      <w:pPr>
        <w:ind w:left="0" w:right="0" w:firstLine="560"/>
        <w:spacing w:before="450" w:after="450" w:line="312" w:lineRule="auto"/>
      </w:pPr>
      <w:r>
        <w:rPr>
          <w:rFonts w:ascii="宋体" w:hAnsi="宋体" w:eastAsia="宋体" w:cs="宋体"/>
          <w:color w:val="000"/>
          <w:sz w:val="28"/>
          <w:szCs w:val="28"/>
        </w:rPr>
        <w:t xml:space="preserve">　　综上所述，明朝国库亏缺的问题并非偶然，而是深受三大利益集团影响的结果。这些集团利用自己的地位和资源，以维护自身利益为先，损害了国家的整体利益。从长远来看，这种状况不仅影响了明朝的财政健康，也动摇了社会稳定的基础，为明朝的衰落埋下了伏笔。历史的教训告诉我们，任何社会都需要建立有效的制度来平衡不同利益集团的力量，确保国家的长远发展和社会的公平正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2026-08-10T15:16:27+08:00</dcterms:created>
  <dcterms:modified xsi:type="dcterms:W3CDTF">2026-08-10T15:16:27+08:00</dcterms:modified>
</cp:coreProperties>
</file>

<file path=docProps/custom.xml><?xml version="1.0" encoding="utf-8"?>
<Properties xmlns="http://schemas.openxmlformats.org/officeDocument/2006/custom-properties" xmlns:vt="http://schemas.openxmlformats.org/officeDocument/2006/docPropsVTypes"/>
</file>