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探寻历史深处的王者典范——千古一帝的标准</w:t>
      </w:r>
      <w:bookmarkEnd w:id="1"/>
    </w:p>
    <w:p>
      <w:pPr>
        <w:jc w:val="center"/>
        <w:spacing w:before="0" w:after="450"/>
      </w:pPr>
      <w:r>
        <w:rPr>
          <w:rFonts w:ascii="Arial" w:hAnsi="Arial" w:eastAsia="Arial" w:cs="Arial"/>
          <w:color w:val="999999"/>
          <w:sz w:val="20"/>
          <w:szCs w:val="20"/>
        </w:rPr>
        <w:t xml:space="preserve">来源：网络  作者：心如止水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千古一帝”是一个充满荣耀与权力象征的称号。它不仅仅是对一个帝王在位期间成就的认可，更是对其统治智慧、政治远见以及个人魅力的综合评价。但究竟什么标准构成了“千古一帝”的称号？这是一个值得深入探讨的问题。　　一、政...</w:t>
      </w:r>
    </w:p>
    <w:p>
      <w:pPr>
        <w:ind w:left="0" w:right="0" w:firstLine="560"/>
        <w:spacing w:before="450" w:after="450" w:line="312" w:lineRule="auto"/>
      </w:pPr>
      <w:r>
        <w:rPr>
          <w:rFonts w:ascii="宋体" w:hAnsi="宋体" w:eastAsia="宋体" w:cs="宋体"/>
          <w:color w:val="000"/>
          <w:sz w:val="28"/>
          <w:szCs w:val="28"/>
        </w:rPr>
        <w:t xml:space="preserve">　　在中国悠久的历史长河中，“千古一帝”是一个充满荣耀与权力象征的称号。它不仅仅是对一个帝王在位期间成就的认可，更是对其统治智慧、政治远见以及个人魅力的综合评价。但究竟什么标准构成了“千古一帝”的称号？这是一个值得深入探讨的问题。</w:t>
      </w:r>
    </w:p>
    <w:p>
      <w:pPr>
        <w:ind w:left="0" w:right="0" w:firstLine="560"/>
        <w:spacing w:before="450" w:after="450" w:line="312" w:lineRule="auto"/>
      </w:pPr>
      <w:r>
        <w:rPr>
          <w:rFonts w:ascii="宋体" w:hAnsi="宋体" w:eastAsia="宋体" w:cs="宋体"/>
          <w:color w:val="000"/>
          <w:sz w:val="28"/>
          <w:szCs w:val="28"/>
        </w:rPr>
        <w:t xml:space="preserve">　　一、政治成就</w:t>
      </w:r>
    </w:p>
    <w:p>
      <w:pPr>
        <w:ind w:left="0" w:right="0" w:firstLine="560"/>
        <w:spacing w:before="450" w:after="450" w:line="312" w:lineRule="auto"/>
      </w:pPr>
      <w:r>
        <w:rPr>
          <w:rFonts w:ascii="宋体" w:hAnsi="宋体" w:eastAsia="宋体" w:cs="宋体"/>
          <w:color w:val="000"/>
          <w:sz w:val="28"/>
          <w:szCs w:val="28"/>
        </w:rPr>
        <w:t xml:space="preserve">　　政治成就是评判一个帝王是否能够被称为“千古一帝”的首要标准。这包括国家领土的扩张、内政的稳固、法律的创新以及有效的治国策略。如秦始皇统一六国，开创了中国历史上第一个大一统王朝，其政治成就可以被视为千古一帝的典型。</w:t>
      </w:r>
    </w:p>
    <w:p>
      <w:pPr>
        <w:ind w:left="0" w:right="0" w:firstLine="560"/>
        <w:spacing w:before="450" w:after="450" w:line="312" w:lineRule="auto"/>
      </w:pPr>
      <w:r>
        <w:rPr>
          <w:rFonts w:ascii="宋体" w:hAnsi="宋体" w:eastAsia="宋体" w:cs="宋体"/>
          <w:color w:val="000"/>
          <w:sz w:val="28"/>
          <w:szCs w:val="28"/>
        </w:rPr>
        <w:t xml:space="preserve">　　二、文化贡献</w:t>
      </w:r>
    </w:p>
    <w:p>
      <w:pPr>
        <w:ind w:left="0" w:right="0" w:firstLine="560"/>
        <w:spacing w:before="450" w:after="450" w:line="312" w:lineRule="auto"/>
      </w:pPr>
      <w:r>
        <w:rPr>
          <w:rFonts w:ascii="宋体" w:hAnsi="宋体" w:eastAsia="宋体" w:cs="宋体"/>
          <w:color w:val="000"/>
          <w:sz w:val="28"/>
          <w:szCs w:val="28"/>
        </w:rPr>
        <w:t xml:space="preserve">　　除了政治成就，文化贡献也是一个重要的衡量标准。这包括对文化艺术的提倡、教育的发展、科技的创新等方面。唐太宗李世民在位期间，推崇儒学，开疆拓土同时注重文化的融合与发展，被誉为“贞观之治”，是千古一帝的文化标杆。</w:t>
      </w:r>
    </w:p>
    <w:p>
      <w:pPr>
        <w:ind w:left="0" w:right="0" w:firstLine="560"/>
        <w:spacing w:before="450" w:after="450" w:line="312" w:lineRule="auto"/>
      </w:pPr>
      <w:r>
        <w:rPr>
          <w:rFonts w:ascii="宋体" w:hAnsi="宋体" w:eastAsia="宋体" w:cs="宋体"/>
          <w:color w:val="000"/>
          <w:sz w:val="28"/>
          <w:szCs w:val="28"/>
        </w:rPr>
        <w:t xml:space="preserve">　　三、经济繁荣</w:t>
      </w:r>
    </w:p>
    <w:p>
      <w:pPr>
        <w:ind w:left="0" w:right="0" w:firstLine="560"/>
        <w:spacing w:before="450" w:after="450" w:line="312" w:lineRule="auto"/>
      </w:pPr>
      <w:r>
        <w:rPr>
          <w:rFonts w:ascii="宋体" w:hAnsi="宋体" w:eastAsia="宋体" w:cs="宋体"/>
          <w:color w:val="000"/>
          <w:sz w:val="28"/>
          <w:szCs w:val="28"/>
        </w:rPr>
        <w:t xml:space="preserve">　　经济的繁荣程度也是评价一个皇帝是否能够达到千古一帝标准的重要指标。这包括农业的发展、商业的繁荣、税收制度的合理化等。汉武帝在位期间实施的“盐铁官营”政策，有效增强了中央集权，促进了经济的发展，其经济政策至今仍被津津乐道。</w:t>
      </w:r>
    </w:p>
    <w:p>
      <w:pPr>
        <w:ind w:left="0" w:right="0" w:firstLine="560"/>
        <w:spacing w:before="450" w:after="450" w:line="312" w:lineRule="auto"/>
      </w:pPr>
      <w:r>
        <w:rPr>
          <w:rFonts w:ascii="宋体" w:hAnsi="宋体" w:eastAsia="宋体" w:cs="宋体"/>
          <w:color w:val="000"/>
          <w:sz w:val="28"/>
          <w:szCs w:val="28"/>
        </w:rPr>
        <w:t xml:space="preserve">　　四、社会稳定</w:t>
      </w:r>
    </w:p>
    <w:p>
      <w:pPr>
        <w:ind w:left="0" w:right="0" w:firstLine="560"/>
        <w:spacing w:before="450" w:after="450" w:line="312" w:lineRule="auto"/>
      </w:pPr>
      <w:r>
        <w:rPr>
          <w:rFonts w:ascii="宋体" w:hAnsi="宋体" w:eastAsia="宋体" w:cs="宋体"/>
          <w:color w:val="000"/>
          <w:sz w:val="28"/>
          <w:szCs w:val="28"/>
        </w:rPr>
        <w:t xml:space="preserve">　　一个能被称为千古一帝的君主，必须能够在其治下实现社会的长期稳定与和谐。这意味着有效的治安控制、公正的法律执行以及民族关系的和谐。康乾盛世时期，康熙、雍正和乾隆三位皇帝通过各种政策，使得社会保持了长期的稳定与繁荣。</w:t>
      </w:r>
    </w:p>
    <w:p>
      <w:pPr>
        <w:ind w:left="0" w:right="0" w:firstLine="560"/>
        <w:spacing w:before="450" w:after="450" w:line="312" w:lineRule="auto"/>
      </w:pPr>
      <w:r>
        <w:rPr>
          <w:rFonts w:ascii="宋体" w:hAnsi="宋体" w:eastAsia="宋体" w:cs="宋体"/>
          <w:color w:val="000"/>
          <w:sz w:val="28"/>
          <w:szCs w:val="28"/>
        </w:rPr>
        <w:t xml:space="preserve">　　五、历史评价</w:t>
      </w:r>
    </w:p>
    <w:p>
      <w:pPr>
        <w:ind w:left="0" w:right="0" w:firstLine="560"/>
        <w:spacing w:before="450" w:after="450" w:line="312" w:lineRule="auto"/>
      </w:pPr>
      <w:r>
        <w:rPr>
          <w:rFonts w:ascii="宋体" w:hAnsi="宋体" w:eastAsia="宋体" w:cs="宋体"/>
          <w:color w:val="000"/>
          <w:sz w:val="28"/>
          <w:szCs w:val="28"/>
        </w:rPr>
        <w:t xml:space="preserve">　　最后，一个皇帝的历史评价也是决定其是否能够被称为千古一帝的重要因素。这涉及到后人的史书记载、民间的传说以及对其在位时政策的持续影响的评价。朱元璋作为明朝的开国皇帝，其从贫寒到建立大一统王朝的传奇经历，使得他在历史上的评价充满了争议和讨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2026-10-21T14:27:05+08:00</dcterms:created>
  <dcterms:modified xsi:type="dcterms:W3CDTF">2026-10-21T14:27:05+08:00</dcterms:modified>
</cp:coreProperties>
</file>

<file path=docProps/custom.xml><?xml version="1.0" encoding="utf-8"?>
<Properties xmlns="http://schemas.openxmlformats.org/officeDocument/2006/custom-properties" xmlns:vt="http://schemas.openxmlformats.org/officeDocument/2006/docPropsVTypes"/>
</file>