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布达拉宫每年下陷1米将在2020年闭馆？官方：谣言</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本网讯(记者次吉)网络发达、开放，这也使得很多人在网上说话肆无忌惮，发表、散播不适当言论，丝毫不会顾忌自己散播的言论将会带来什么样的社会影响。 近日，网上传播着一段关于布达拉宫每年下陷1米多，所以将在2020年闭馆不再开放的说法。“2020...</w:t>
      </w:r>
    </w:p>
    <w:p>
      <w:pPr>
        <w:ind w:left="0" w:right="0" w:firstLine="560"/>
        <w:spacing w:before="450" w:after="450" w:line="312" w:lineRule="auto"/>
      </w:pPr>
      <w:r>
        <w:rPr>
          <w:rFonts w:ascii="宋体" w:hAnsi="宋体" w:eastAsia="宋体" w:cs="宋体"/>
          <w:color w:val="000"/>
          <w:sz w:val="28"/>
          <w:szCs w:val="28"/>
        </w:rPr>
        <w:t xml:space="preserve">本网讯(记者次吉)网络发达、开放，这也使得很多人在网上说话肆无忌惮，发表、散播不适当言论，丝毫不会顾忌自己散播的言论将会带来什么样的社会影响。</w:t>
      </w:r>
    </w:p>
    <w:p>
      <w:pPr>
        <w:ind w:left="0" w:right="0" w:firstLine="560"/>
        <w:spacing w:before="450" w:after="450" w:line="312" w:lineRule="auto"/>
      </w:pPr>
      <w:r>
        <w:rPr>
          <w:rFonts w:ascii="宋体" w:hAnsi="宋体" w:eastAsia="宋体" w:cs="宋体"/>
          <w:color w:val="000"/>
          <w:sz w:val="28"/>
          <w:szCs w:val="28"/>
        </w:rPr>
        <w:t xml:space="preserve">近日，网上传播着一段关于布达拉宫每年下陷1米多，所以将在2020年闭馆不再开放的说法。“2020年以后不能参观布达拉宫这事我们圈里一直有人传，但这个我也不能证实啊，我也只是听说。”游客马婧说。</w:t>
      </w:r>
    </w:p>
    <w:p>
      <w:pPr>
        <w:ind w:left="0" w:right="0" w:firstLine="560"/>
        <w:spacing w:before="450" w:after="450" w:line="312" w:lineRule="auto"/>
      </w:pPr>
      <w:r>
        <w:rPr>
          <w:rFonts w:ascii="宋体" w:hAnsi="宋体" w:eastAsia="宋体" w:cs="宋体"/>
          <w:color w:val="000"/>
          <w:sz w:val="28"/>
          <w:szCs w:val="28"/>
        </w:rPr>
        <w:t xml:space="preserve">对此，布达拉宫管理处表示此事纯属谣言，并作出声明：“我处自2011年起就与北京交通大学合作为布达拉宫主体建筑安装结构监测设备，实行建筑保护性监测研究工作。运行至今，从未发现布达拉宫建筑发生下陷的情况。同时我处专门设立维修科每年都对建筑进行保护性的维修和保养工作。因此，我处对谣言作出明确回应，布达拉宫建筑下陷及2020年闭馆不开放的消息不实，纯属造谣。”</w:t>
      </w:r>
    </w:p>
    <w:p>
      <w:pPr>
        <w:ind w:left="0" w:right="0" w:firstLine="560"/>
        <w:spacing w:before="450" w:after="450" w:line="312" w:lineRule="auto"/>
      </w:pPr>
      <w:r>
        <w:rPr>
          <w:rFonts w:ascii="宋体" w:hAnsi="宋体" w:eastAsia="宋体" w:cs="宋体"/>
          <w:color w:val="000"/>
          <w:sz w:val="28"/>
          <w:szCs w:val="28"/>
        </w:rPr>
        <w:t xml:space="preserve">“我觉得任何人出于任何目的散播这种谣言，都是不负责任的言论，所以对于这些谣言我们还是应该理性对待，一切以官方消息为准。”游客钟凤娟说。</w:t>
      </w:r>
    </w:p>
    <w:p>
      <w:pPr>
        <w:ind w:left="0" w:right="0" w:firstLine="560"/>
        <w:spacing w:before="450" w:after="450" w:line="312" w:lineRule="auto"/>
      </w:pPr>
      <w:r>
        <w:rPr>
          <w:rFonts w:ascii="宋体" w:hAnsi="宋体" w:eastAsia="宋体" w:cs="宋体"/>
          <w:color w:val="000"/>
          <w:sz w:val="28"/>
          <w:szCs w:val="28"/>
        </w:rPr>
        <w:t xml:space="preserve">美国白宫官员康达与美国助理国务卿拉塞尔18日在华盛顿公布了美国总统奥巴马访问越南、日本的行程安排。美国国家安全委员会亚洲事务高级主任康达当天在记者会上表示，此访越南、日本是奥巴马任期内的第十次亚太之行。本月21日至25日，奥巴马将首次以美国总统身份访问越南。26日至27日，奥巴马将出席在日本三重县举行的七国集团峰会，还将访问广岛。他将成为首位访问广岛的美国在任总统。</w:t>
      </w:r>
    </w:p>
    <w:p>
      <w:pPr>
        <w:ind w:left="0" w:right="0" w:firstLine="560"/>
        <w:spacing w:before="450" w:after="450" w:line="312" w:lineRule="auto"/>
      </w:pPr>
      <w:r>
        <w:rPr>
          <w:rFonts w:ascii="宋体" w:hAnsi="宋体" w:eastAsia="宋体" w:cs="宋体"/>
          <w:color w:val="000"/>
          <w:sz w:val="28"/>
          <w:szCs w:val="28"/>
        </w:rPr>
        <w:t xml:space="preserve">9月12日，第三届藏博会分会场之一的“茶马古道旅游推介会最西藏旅游线路发布会”在香格里拉大酒店召开。通过“最西藏”旅游线路发布会，推介西藏旅游线路，使游客更全面地了解西藏旅游资源，以线带点，优化旅游营销结构。</w:t>
      </w:r>
    </w:p>
    <w:p>
      <w:pPr>
        <w:ind w:left="0" w:right="0" w:firstLine="560"/>
        <w:spacing w:before="450" w:after="450" w:line="312" w:lineRule="auto"/>
      </w:pPr>
      <w:r>
        <w:rPr>
          <w:rFonts w:ascii="宋体" w:hAnsi="宋体" w:eastAsia="宋体" w:cs="宋体"/>
          <w:color w:val="000"/>
          <w:sz w:val="28"/>
          <w:szCs w:val="28"/>
        </w:rPr>
        <w:t xml:space="preserve">日前，环保部发布的空气质量状况显示：2016年1至10月，拉萨在74个监控城市中空气质量排名前十。自治区环保厅副厅长张天华表示，拉萨常年保持“丽日蓝天”，这主要得益于政府部门严禁“三高项目”进入西藏，拉萨工业和生活排放污染物较少。</w:t>
      </w:r>
    </w:p>
    <w:p>
      <w:pPr>
        <w:ind w:left="0" w:right="0" w:firstLine="560"/>
        <w:spacing w:before="450" w:after="450" w:line="312" w:lineRule="auto"/>
      </w:pPr>
      <w:r>
        <w:rPr>
          <w:rFonts w:ascii="宋体" w:hAnsi="宋体" w:eastAsia="宋体" w:cs="宋体"/>
          <w:color w:val="000"/>
          <w:sz w:val="28"/>
          <w:szCs w:val="28"/>
        </w:rPr>
        <w:t xml:space="preserve">世界文化遗产布达拉宫25日开启一年一度的“粉刷季”，数百名来自西藏各地的僧俗信众在工作人员的组织下，将用10余天时间对宫墙、白塔、窗框进行整体粉刷，为布达拉宫“美颜”。</w:t>
      </w:r>
    </w:p>
    <w:p>
      <w:pPr>
        <w:ind w:left="0" w:right="0" w:firstLine="560"/>
        <w:spacing w:before="450" w:after="450" w:line="312" w:lineRule="auto"/>
      </w:pPr>
      <w:r>
        <w:rPr>
          <w:rFonts w:ascii="宋体" w:hAnsi="宋体" w:eastAsia="宋体" w:cs="宋体"/>
          <w:color w:val="000"/>
          <w:sz w:val="28"/>
          <w:szCs w:val="28"/>
        </w:rPr>
        <w:t xml:space="preserve">记者从西藏自治区“冬游西藏·共享地球第三极”新闻发布会上获悉，为进一步促进西藏旅游业发展，大力实施全域全时旅游发展战略，西藏将于2018年2月1日至4月30日对进藏旅游者实行一系列特殊优惠政策，其中包括布达拉宫等全区A级旅游景区将免费对所有旅游者开放。</w:t>
      </w:r>
    </w:p>
    <w:p>
      <w:pPr>
        <w:ind w:left="0" w:right="0" w:firstLine="560"/>
        <w:spacing w:before="450" w:after="450" w:line="312" w:lineRule="auto"/>
      </w:pPr>
      <w:r>
        <w:rPr>
          <w:rFonts w:ascii="宋体" w:hAnsi="宋体" w:eastAsia="宋体" w:cs="宋体"/>
          <w:color w:val="000"/>
          <w:sz w:val="28"/>
          <w:szCs w:val="28"/>
        </w:rPr>
        <w:t xml:space="preserve">每年降神节前，民众都会自发来到布达拉宫，带着牛奶红糖……一起粉刷外墙。在藏族传统中，降神节前粉刷外墙，为了迎接神的降临，也祈求一年吉祥如意。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