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著名徽商胡雪岩有多少钱 胡雪岩致富的生意经</w:t>
      </w:r>
      <w:bookmarkEnd w:id="1"/>
    </w:p>
    <w:p>
      <w:pPr>
        <w:jc w:val="center"/>
        <w:spacing w:before="0" w:after="450"/>
      </w:pPr>
      <w:r>
        <w:rPr>
          <w:rFonts w:ascii="Arial" w:hAnsi="Arial" w:eastAsia="Arial" w:cs="Arial"/>
          <w:color w:val="999999"/>
          <w:sz w:val="20"/>
          <w:szCs w:val="20"/>
        </w:rPr>
        <w:t xml:space="preserve">来源：网络  作者：落霞与孤鹜齐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胡雪岩——作为中国晚清时期富可敌国的著名徽商，他可以说是坐拥万千家财(具体数字大约为三千万两白银)。胡雪岩亦官亦商，不仅在商场上大肆兴办钱庄、药庄，还在政治上帮助左宗棠，创办船政局、赈抚局。另外，还大量的购买军火等军事器械。这些都是需要...</w:t>
      </w:r>
    </w:p>
    <w:p>
      <w:pPr>
        <w:ind w:left="0" w:right="0" w:firstLine="560"/>
        <w:spacing w:before="450" w:after="450" w:line="312" w:lineRule="auto"/>
      </w:pPr>
      <w:r>
        <w:rPr>
          <w:rFonts w:ascii="宋体" w:hAnsi="宋体" w:eastAsia="宋体" w:cs="宋体"/>
          <w:color w:val="000"/>
          <w:sz w:val="28"/>
          <w:szCs w:val="28"/>
        </w:rPr>
        <w:t xml:space="preserve">　　胡雪岩——作为中国晚清时期富可敌国的著名徽商，他可以说是坐拥万千家财(具体数字大约为三千万两白银)。胡雪岩亦官亦商，不仅在商场上大肆兴办钱庄、药庄，还在政治上帮助左宗棠，创办船政局、赈抚局。另外，还大量的购买军火等军事器械。这些都是需要花钱的地方，但也是极其挣钱的行业。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胡雪岩曾经拥有万贯家财，首先，他创建的钱庄，在当时是远远地走在了前列。另外，他还创建了药庄——“胡庆余药局”。这个药局是传承中国医药的文化，到现在还一直存在，并且一直秉承着“戒欺”、“真不二价”的原则。这也正是胡雪岩先生能够挣着大钱的最主要的原因。</w:t>
      </w:r>
    </w:p>
    <w:p>
      <w:pPr>
        <w:ind w:left="0" w:right="0" w:firstLine="560"/>
        <w:spacing w:before="450" w:after="450" w:line="312" w:lineRule="auto"/>
      </w:pPr>
      <w:r>
        <w:rPr>
          <w:rFonts w:ascii="宋体" w:hAnsi="宋体" w:eastAsia="宋体" w:cs="宋体"/>
          <w:color w:val="000"/>
          <w:sz w:val="28"/>
          <w:szCs w:val="28"/>
        </w:rPr>
        <w:t xml:space="preserve">　　胡雪岩，在经商上讲究天地人思想，诚信为本、信誉为真。懂得取舍，讲究“君子爱财，取之以道”。它能够及时的将危机转换为时机，然后把握时机，随时应变，并且，对时势的把握也很准确。胡雪岩能够及时的跟左宗棠等政府要员取得信任联系，这样，他的市场更加的宽广。</w:t>
      </w:r>
    </w:p>
    <w:p>
      <w:pPr>
        <w:ind w:left="0" w:right="0" w:firstLine="560"/>
        <w:spacing w:before="450" w:after="450" w:line="312" w:lineRule="auto"/>
      </w:pPr>
      <w:r>
        <w:rPr>
          <w:rFonts w:ascii="宋体" w:hAnsi="宋体" w:eastAsia="宋体" w:cs="宋体"/>
          <w:color w:val="000"/>
          <w:sz w:val="28"/>
          <w:szCs w:val="28"/>
        </w:rPr>
        <w:t xml:space="preserve">　　除此之外，胡雪岩作为一名徽商，并且在长期在杭州等地处事，他也一直在竭力的经营丝绸，茶叶等生意，这也使他跻身于江浙大贾之列，并且成为丝绸等行业的领军人物。</w:t>
      </w:r>
    </w:p>
    <w:p>
      <w:pPr>
        <w:ind w:left="0" w:right="0" w:firstLine="560"/>
        <w:spacing w:before="450" w:after="450" w:line="312" w:lineRule="auto"/>
      </w:pPr>
      <w:r>
        <w:rPr>
          <w:rFonts w:ascii="宋体" w:hAnsi="宋体" w:eastAsia="宋体" w:cs="宋体"/>
          <w:color w:val="000"/>
          <w:sz w:val="28"/>
          <w:szCs w:val="28"/>
        </w:rPr>
        <w:t xml:space="preserve">　　胡雪岩先生最挣钱的行业还是“胡庆余药堂”，这是他用心去经营的一个门户，最终也终于使其达到登峰造极的地步，成为江南的“药王”。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红顶商人胡雪岩之所以能够创造辉煌，不单单是因为他的人脉、性格等，更主要的是他在经商方面有自己独特的一套生意经，这也是他成功的最主要的原因。　</w:t>
      </w:r>
    </w:p>
    <w:p>
      <w:pPr>
        <w:ind w:left="0" w:right="0" w:firstLine="560"/>
        <w:spacing w:before="450" w:after="450" w:line="312" w:lineRule="auto"/>
      </w:pPr>
      <w:r>
        <w:rPr>
          <w:rFonts w:ascii="宋体" w:hAnsi="宋体" w:eastAsia="宋体" w:cs="宋体"/>
          <w:color w:val="000"/>
          <w:sz w:val="28"/>
          <w:szCs w:val="28"/>
        </w:rPr>
        <w:t xml:space="preserve">　　《胡雪岩》封面</w:t>
      </w:r>
    </w:p>
    <w:p>
      <w:pPr>
        <w:ind w:left="0" w:right="0" w:firstLine="560"/>
        <w:spacing w:before="450" w:after="450" w:line="312" w:lineRule="auto"/>
      </w:pPr>
      <w:r>
        <w:rPr>
          <w:rFonts w:ascii="宋体" w:hAnsi="宋体" w:eastAsia="宋体" w:cs="宋体"/>
          <w:color w:val="000"/>
          <w:sz w:val="28"/>
          <w:szCs w:val="28"/>
        </w:rPr>
        <w:t xml:space="preserve">　　首先，胡雪岩先生在经商上讲究“天、地、人三者合为一体”即要天时、地利、人和。天时，即先天之智，经商之本;最主要的体现在胡雪岩先生是放牛娃的出身、但能够创造出富可敌国的胡氏商业王朝，可见他在经商的天赋上有很高的造诣;地利则是指除却天赋之外，还要努力的学习，不断的修为，依靠诚信、认真去立于王者的地位;人和，一方面值胡雪岩先生在经商时讲究的“仁义之本”。在经商时，首先要明白，君子爱财，取之有道。不取不义之财;另一方面，人和更是指胡雪岩先生在选人、用人方面更加看重人的品性、德行。</w:t>
      </w:r>
    </w:p>
    <w:p>
      <w:pPr>
        <w:ind w:left="0" w:right="0" w:firstLine="560"/>
        <w:spacing w:before="450" w:after="450" w:line="312" w:lineRule="auto"/>
      </w:pPr>
      <w:r>
        <w:rPr>
          <w:rFonts w:ascii="宋体" w:hAnsi="宋体" w:eastAsia="宋体" w:cs="宋体"/>
          <w:color w:val="000"/>
          <w:sz w:val="28"/>
          <w:szCs w:val="28"/>
        </w:rPr>
        <w:t xml:space="preserve">　　胡雪岩先生在经商方面的成功，更加为后代人创造了经验。他的很多语录，也都被世人，特别是经商之人学习。然而我觉得我们更加要学的是胡雪岩先生这些语句里面蕴含的意义。比如说，胡雪岩曾说过：一个人不能光靠运气，运气一时，总要自己上进。我们后人在学习这句话的同时，要注意，胡雪岩的成功并不只是他的运气好，更多的是他对成功坚持不懈，能够通过不断的丰富自己取得更进一步的成功、辉煌。所以，这就要求，我们做事情要坚持不懈，努力奋斗。这样才能创造辉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红顶商人”胡雪岩的一生可谓是传奇的一生，出身贫寒，没钱读书，甚至还有三四年的放牛生涯，但是他正是凭借着自身对经商的独特天赋和长期积累下来的社会经验，在商海战潮中闯荡了四十余年，他从无名小辈长为一商之主，从小小学徒成为“头顶珊瑚，身穿马褂”的红顶商人，可谓是功成名就、名利双收。胡雪岩的成功值得后世的商人学习，但他晚年惨败，倾家荡产也是为后人带来了更多的思考。　　</w:t>
      </w:r>
    </w:p>
    <w:p>
      <w:pPr>
        <w:ind w:left="0" w:right="0" w:firstLine="560"/>
        <w:spacing w:before="450" w:after="450" w:line="312" w:lineRule="auto"/>
      </w:pPr>
      <w:r>
        <w:rPr>
          <w:rFonts w:ascii="宋体" w:hAnsi="宋体" w:eastAsia="宋体" w:cs="宋体"/>
          <w:color w:val="000"/>
          <w:sz w:val="28"/>
          <w:szCs w:val="28"/>
        </w:rPr>
        <w:t xml:space="preserve">　　胡雪岩画像</w:t>
      </w:r>
    </w:p>
    <w:p>
      <w:pPr>
        <w:ind w:left="0" w:right="0" w:firstLine="560"/>
        <w:spacing w:before="450" w:after="450" w:line="312" w:lineRule="auto"/>
      </w:pPr>
      <w:r>
        <w:rPr>
          <w:rFonts w:ascii="宋体" w:hAnsi="宋体" w:eastAsia="宋体" w:cs="宋体"/>
          <w:color w:val="000"/>
          <w:sz w:val="28"/>
          <w:szCs w:val="28"/>
        </w:rPr>
        <w:t xml:space="preserve">　　从经商初期上看，胡雪岩是经商的奇才，从小就通过做学徒，打小工积累经验、人脉，等到自己开建钱庄时，不仅能吸取旁人的经验，更能避免他人的错误，他成功的打下了巨商富贾的基础，并且积累了更多人脉。</w:t>
      </w:r>
    </w:p>
    <w:p>
      <w:pPr>
        <w:ind w:left="0" w:right="0" w:firstLine="560"/>
        <w:spacing w:before="450" w:after="450" w:line="312" w:lineRule="auto"/>
      </w:pPr>
      <w:r>
        <w:rPr>
          <w:rFonts w:ascii="宋体" w:hAnsi="宋体" w:eastAsia="宋体" w:cs="宋体"/>
          <w:color w:val="000"/>
          <w:sz w:val="28"/>
          <w:szCs w:val="28"/>
        </w:rPr>
        <w:t xml:space="preserve">　　从经商理念上看，胡雪岩提倡的是天、地、人三者完美统一，正所谓“天时地利人和”，必须有经商的头脑，先天的智慧;还需要后世的修为，诚信为本;最后必不可少的是仁义之道——正所谓“君子爱财取之以道”。</w:t>
      </w:r>
    </w:p>
    <w:p>
      <w:pPr>
        <w:ind w:left="0" w:right="0" w:firstLine="560"/>
        <w:spacing w:before="450" w:after="450" w:line="312" w:lineRule="auto"/>
      </w:pPr>
      <w:r>
        <w:rPr>
          <w:rFonts w:ascii="宋体" w:hAnsi="宋体" w:eastAsia="宋体" w:cs="宋体"/>
          <w:color w:val="000"/>
          <w:sz w:val="28"/>
          <w:szCs w:val="28"/>
        </w:rPr>
        <w:t xml:space="preserve">　　从商政为一上看，胡雪岩是亦官亦商，做到了公私权利合理掌握，既使自己在商场上叱咤风云，也让他在官场上名利双收。这些名利、权利并不是仅仅依靠商业或者官权而取得的，这是两者统一相互协调的结果。胡雪岩能够以自己红顶商人的身份，帮助朝廷官员创建更多的武器、财权;反之，也能在商场上有更稳定的地位。</w:t>
      </w:r>
    </w:p>
    <w:p>
      <w:pPr>
        <w:ind w:left="0" w:right="0" w:firstLine="560"/>
        <w:spacing w:before="450" w:after="450" w:line="312" w:lineRule="auto"/>
      </w:pPr>
      <w:r>
        <w:rPr>
          <w:rFonts w:ascii="宋体" w:hAnsi="宋体" w:eastAsia="宋体" w:cs="宋体"/>
          <w:color w:val="000"/>
          <w:sz w:val="28"/>
          <w:szCs w:val="28"/>
        </w:rPr>
        <w:t xml:space="preserve">　　从经商失败上看，所谓“成也萧何败也萧何”，胡雪岩的失败也是来源于商政为一，源自于自身的亦官亦商。因为他是一个优秀的商人，注定他成不了优秀的官员，胡雪岩不懂的“藏”，他不懂官场的条条道道，然而自身做事又太过张狂，所以，他成为了政治斗争的牺牲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2026-09-13T00:58:29+08:00</dcterms:created>
  <dcterms:modified xsi:type="dcterms:W3CDTF">2026-09-13T00:58:29+08:00</dcterms:modified>
</cp:coreProperties>
</file>

<file path=docProps/custom.xml><?xml version="1.0" encoding="utf-8"?>
<Properties xmlns="http://schemas.openxmlformats.org/officeDocument/2006/custom-properties" xmlns:vt="http://schemas.openxmlformats.org/officeDocument/2006/docPropsVTypes"/>
</file>