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蜀汉三杰是哪三个?该如何评价他们的贡献?</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蜀汉三杰是蜀国建立之初的重要核心人物，蜀汉三杰分别是诸葛亮、关羽、张飞，诸葛亮作为蜀国作战统筹大局的军师发挥的重要力量就不用多说什么了，而关羽、张飞则是历史上鼎鼎有名的武将，有万夫不挡之勇，下面就让我们一起去看看蜀汉三杰。蜀汉三杰：诸葛亮诸...</w:t>
      </w:r>
    </w:p>
    <w:p>
      <w:pPr>
        <w:ind w:left="0" w:right="0" w:firstLine="560"/>
        <w:spacing w:before="450" w:after="450" w:line="312" w:lineRule="auto"/>
      </w:pPr>
      <w:r>
        <w:rPr>
          <w:rFonts w:ascii="宋体" w:hAnsi="宋体" w:eastAsia="宋体" w:cs="宋体"/>
          <w:color w:val="000"/>
          <w:sz w:val="28"/>
          <w:szCs w:val="28"/>
        </w:rPr>
        <w:t xml:space="preserve">蜀汉三杰是蜀国建立之初的重要核心人物，蜀汉三杰分别是诸葛亮、关羽、张飞，诸葛亮作为蜀国作战统筹大局的军师发挥的重要力量就不用多说什么了，而关羽、张飞则是历史上鼎鼎有名的武将，有万夫不挡之勇，下面就让我们一起去看看蜀汉三杰。</w:t>
      </w:r>
    </w:p>
    <w:p>
      <w:pPr>
        <w:ind w:left="0" w:right="0" w:firstLine="560"/>
        <w:spacing w:before="450" w:after="450" w:line="312" w:lineRule="auto"/>
      </w:pPr>
      <w:r>
        <w:rPr>
          <w:rFonts w:ascii="黑体" w:hAnsi="黑体" w:eastAsia="黑体" w:cs="黑体"/>
          <w:color w:val="000000"/>
          <w:sz w:val="36"/>
          <w:szCs w:val="36"/>
          <w:b w:val="1"/>
          <w:bCs w:val="1"/>
        </w:rPr>
        <w:t xml:space="preserve">蜀汉三杰：诸葛亮</w:t>
      </w:r>
    </w:p>
    <w:p>
      <w:pPr>
        <w:ind w:left="0" w:right="0" w:firstLine="560"/>
        <w:spacing w:before="450" w:after="450" w:line="312" w:lineRule="auto"/>
      </w:pPr>
      <w:r>
        <w:rPr>
          <w:rFonts w:ascii="宋体" w:hAnsi="宋体" w:eastAsia="宋体" w:cs="宋体"/>
          <w:color w:val="000"/>
          <w:sz w:val="28"/>
          <w:szCs w:val="28"/>
        </w:rPr>
        <w:t xml:space="preserve">诸葛亮，字孔明，号卧龙，汉族，徐州琅琊阳都人，三国时期蜀汉丞相，杰出的政治家、军事家、散文家、书法家、发明家。在世时被封为武乡侯，死后追谥忠武侯，东晋政权因其军事才能特追封他为武兴王。其散文代表作有《出师表》、《诫子书》等。曾发明木牛流马、孔明灯等，并改造连弩，叫做诸葛连弩，可一弩十矢俱发。于建兴十二年在五丈原逝世。被追谥为忠武侯，故后世常以武侯、诸葛武侯尊称诸葛亮。诸葛亮一生“鞠躬尽瘁、死而后已”，是中国传统文化中忠臣与智者的代表人物。</w:t>
      </w:r>
    </w:p>
    <w:p>
      <w:pPr>
        <w:ind w:left="0" w:right="0" w:firstLine="560"/>
        <w:spacing w:before="450" w:after="450" w:line="312" w:lineRule="auto"/>
      </w:pPr>
      <w:r>
        <w:rPr>
          <w:rFonts w:ascii="黑体" w:hAnsi="黑体" w:eastAsia="黑体" w:cs="黑体"/>
          <w:color w:val="000000"/>
          <w:sz w:val="34"/>
          <w:szCs w:val="34"/>
          <w:b w:val="1"/>
          <w:bCs w:val="1"/>
        </w:rPr>
        <w:t xml:space="preserve">如何评价诸葛亮：</w:t>
      </w:r>
    </w:p>
    <w:p>
      <w:pPr>
        <w:ind w:left="0" w:right="0" w:firstLine="560"/>
        <w:spacing w:before="450" w:after="450" w:line="312" w:lineRule="auto"/>
      </w:pPr>
      <w:r>
        <w:rPr>
          <w:rFonts w:ascii="宋体" w:hAnsi="宋体" w:eastAsia="宋体" w:cs="宋体"/>
          <w:color w:val="000"/>
          <w:sz w:val="28"/>
          <w:szCs w:val="28"/>
        </w:rPr>
        <w:t xml:space="preserve">观其诸葛亮的一生，为了刘氏父子的江山社稷，可谓呕心沥血，忠贞不二，鞠躬尽粹、死而后以，直到五丈原孤魂归天时，还念念不忘刘家的江山社稷大业。若用现代语言来总结表述，诸葛亮的一生，是久经考验的一生、与人、与天奋斗的一生，也是革命的一生，战斗的一生，无私奉献的一生、更是充满智慧的一生。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陈寿在《三国志诸葛亮传》中，对其评价如下：诸葛亮之为相国也，抚百姓，示仪轨，约官职，从权制，开诚心，布公道；尽忠益时者虽仇必赏，犯法怠慢者虽亲必罚，服罪输情者虽重必释，游辞巧饰者虽轻必戮；善无微而不赏，恶无纤而不贬；庶事精练，物理其本，循名责实，虚伪不齿；终于邦域之内，咸畏而爱之，刑政虽峻而无怨者，以其用心平而劝戒明也。可谓识治之良才，管、萧之亚匹矣。然连年动众，未能成功，盖应变将略，非其所长欤！</w:t>
      </w:r>
    </w:p>
    <w:p>
      <w:pPr>
        <w:ind w:left="0" w:right="0" w:firstLine="560"/>
        <w:spacing w:before="450" w:after="450" w:line="312" w:lineRule="auto"/>
      </w:pPr>
      <w:r>
        <w:rPr>
          <w:rFonts w:ascii="黑体" w:hAnsi="黑体" w:eastAsia="黑体" w:cs="黑体"/>
          <w:color w:val="000000"/>
          <w:sz w:val="36"/>
          <w:szCs w:val="36"/>
          <w:b w:val="1"/>
          <w:bCs w:val="1"/>
        </w:rPr>
        <w:t xml:space="preserve">蜀汉三杰：关羽</w:t>
      </w:r>
    </w:p>
    <w:p>
      <w:pPr>
        <w:ind w:left="0" w:right="0" w:firstLine="560"/>
        <w:spacing w:before="450" w:after="450" w:line="312" w:lineRule="auto"/>
      </w:pPr>
      <w:r>
        <w:rPr>
          <w:rFonts w:ascii="宋体" w:hAnsi="宋体" w:eastAsia="宋体" w:cs="宋体"/>
          <w:color w:val="000"/>
          <w:sz w:val="28"/>
          <w:szCs w:val="28"/>
        </w:rPr>
        <w:t xml:space="preserve">关羽，本字长生，后改字云长，河东郡解县人，东汉末年名将，早期跟随刘备辗转各地，曾被曹操生擒，于白马坡斩杀袁绍大将颜良，与张飞一同被称为万人敌。赤壁之战后，刘备助东吴周瑜攻打南郡曹仁，别遣关羽绝北道，阻挡曹操援军，曹仁退走后，关羽被刘备任命为襄阳太守。刘备入益州，关羽留守荆州。建安二十四年，关羽围襄樊，曹操派于禁前来增援，关羽擒获于禁，斩杀庞德，威震华夏，曹操曾想迁都以避其锐。后曹操派徐晃前来增援，东吴吕蒙又偷袭荆州，关羽腹背受敌，兵败被杀。关羽去世后，逐渐被神化，被民间尊为“关公”，又称美髯公。历代朝廷多有褒封，清代奉为“忠义神武灵佑仁勇威显关圣大帝”，崇为“武圣”，与“文圣” 孔子齐名。《三国演义》尊其为蜀国“五虎上将”之首，毛宗岗称其为“《演义》三绝”之“义绝”。</w:t>
      </w:r>
    </w:p>
    <w:p>
      <w:pPr>
        <w:ind w:left="0" w:right="0" w:firstLine="560"/>
        <w:spacing w:before="450" w:after="450" w:line="312" w:lineRule="auto"/>
      </w:pPr>
      <w:r>
        <w:rPr>
          <w:rFonts w:ascii="黑体" w:hAnsi="黑体" w:eastAsia="黑体" w:cs="黑体"/>
          <w:color w:val="000000"/>
          <w:sz w:val="34"/>
          <w:szCs w:val="34"/>
          <w:b w:val="1"/>
          <w:bCs w:val="1"/>
        </w:rPr>
        <w:t xml:space="preserve">如何评价关羽：</w:t>
      </w:r>
    </w:p>
    <w:p>
      <w:pPr>
        <w:ind w:left="0" w:right="0" w:firstLine="560"/>
        <w:spacing w:before="450" w:after="450" w:line="312" w:lineRule="auto"/>
      </w:pPr>
      <w:r>
        <w:rPr>
          <w:rFonts w:ascii="宋体" w:hAnsi="宋体" w:eastAsia="宋体" w:cs="宋体"/>
          <w:color w:val="000"/>
          <w:sz w:val="28"/>
          <w:szCs w:val="28"/>
        </w:rPr>
        <w:t xml:space="preserve">关羽是一个有勇有谋的猛将，斩颜良，禽于禁，无不显其威猛。个人觉得，同时代的魏，吴将领相比，关羽应该是最强的将领之一。但也有弱点，过分虚荣，而且瞧不起其他将领，马超来降时，他问诸葛亮马超的才能谁能比，诸葛说，马超虽然雄烈过人，但只能于翼德并争驱，而未及髯之美逸绝伦也。关羽听后，非常高兴，立即到处把诸葛的这封信给别人看。后来，刘备评五虎将时，将黄忠列为后将军。关羽听说后，非常不服气，说：大丈夫终不与老卒为伍也。可见关羽虽然有很强的军事才干，但是个性太强。用陈寿的话说：羽善待卒伍而骄于士大夫；飞敬君子而不恤小人，各以短取败。</w:t>
      </w:r>
    </w:p>
    <w:p>
      <w:pPr>
        <w:ind w:left="0" w:right="0" w:firstLine="560"/>
        <w:spacing w:before="450" w:after="450" w:line="312" w:lineRule="auto"/>
      </w:pPr>
      <w:r>
        <w:rPr>
          <w:rFonts w:ascii="黑体" w:hAnsi="黑体" w:eastAsia="黑体" w:cs="黑体"/>
          <w:color w:val="000000"/>
          <w:sz w:val="36"/>
          <w:szCs w:val="36"/>
          <w:b w:val="1"/>
          <w:bCs w:val="1"/>
        </w:rPr>
        <w:t xml:space="preserve">蜀汉三杰：张飞</w:t>
      </w:r>
    </w:p>
    <w:p>
      <w:pPr>
        <w:ind w:left="0" w:right="0" w:firstLine="560"/>
        <w:spacing w:before="450" w:after="450" w:line="312" w:lineRule="auto"/>
      </w:pPr>
      <w:r>
        <w:rPr>
          <w:rFonts w:ascii="宋体" w:hAnsi="宋体" w:eastAsia="宋体" w:cs="宋体"/>
          <w:color w:val="000"/>
          <w:sz w:val="28"/>
          <w:szCs w:val="28"/>
        </w:rPr>
        <w:t xml:space="preserve">张飞，字益德，幽州涿郡人氏，三国时期蜀汉名将。刘备长坂坡败退，张飞仅率二十骑断后，据水断桥，曹军没人敢逼近；与诸葛亮、赵云扫荡西川时，于江州义释严颜；汉中之战时又于宕渠击败张郃，对蜀汉贡献极大，官至车骑将军、领司隶校尉，封西乡侯，后被范强、张达刺杀。后主时代追谥为“桓侯”。在中国传统文化中，张飞以其勇猛、鲁莽、嫉恶如仇而著称，虽然此形象主要来源于小说和戏剧等民间艺术，但已深入人心。</w:t>
      </w:r>
    </w:p>
    <w:p>
      <w:pPr>
        <w:ind w:left="0" w:right="0" w:firstLine="560"/>
        <w:spacing w:before="450" w:after="450" w:line="312" w:lineRule="auto"/>
      </w:pPr>
      <w:r>
        <w:rPr>
          <w:rFonts w:ascii="黑体" w:hAnsi="黑体" w:eastAsia="黑体" w:cs="黑体"/>
          <w:color w:val="000000"/>
          <w:sz w:val="34"/>
          <w:szCs w:val="34"/>
          <w:b w:val="1"/>
          <w:bCs w:val="1"/>
        </w:rPr>
        <w:t xml:space="preserve">如何评价张飞：</w:t>
      </w:r>
    </w:p>
    <w:p>
      <w:pPr>
        <w:ind w:left="0" w:right="0" w:firstLine="560"/>
        <w:spacing w:before="450" w:after="450" w:line="312" w:lineRule="auto"/>
      </w:pPr>
      <w:r>
        <w:rPr>
          <w:rFonts w:ascii="宋体" w:hAnsi="宋体" w:eastAsia="宋体" w:cs="宋体"/>
          <w:color w:val="000"/>
          <w:sz w:val="28"/>
          <w:szCs w:val="28"/>
        </w:rPr>
        <w:t xml:space="preserve">张飞为人勇猛，曾率二十骑兵于长坂坡吓退曹军。而且书法不错，擅画美人，现今仍有其墨宝、画像留下。张飞对有学问的人很礼遇，如刘巴初降，张飞立即到其家拜访，但刘巴没有和他说过一句话，张飞虽然气愤，但没有抱怨说一句。张飞也惜英雄重英雄，如捉到严颜时，严颜宁死不屈，张飞敬重其为人，将严颜收为将领。可是张飞脾气暴躁，对士兵非常严厉。刘备时常劝张飞:“卿刑杀既过差，又日鞭挝健儿，而令在左右，此取祸之道也。”但张飞不听，果然张飞就是死在其部下之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2026-01-23T01:01:39+08:00</dcterms:created>
  <dcterms:modified xsi:type="dcterms:W3CDTF">2026-01-23T01:01:39+08:00</dcterms:modified>
</cp:coreProperties>
</file>

<file path=docProps/custom.xml><?xml version="1.0" encoding="utf-8"?>
<Properties xmlns="http://schemas.openxmlformats.org/officeDocument/2006/custom-properties" xmlns:vt="http://schemas.openxmlformats.org/officeDocument/2006/docPropsVTypes"/>
</file>