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A股历史上的那几次“至暗时刻”</w:t>
      </w:r>
      <w:bookmarkEnd w:id="1"/>
    </w:p>
    <w:p>
      <w:pPr>
        <w:jc w:val="center"/>
        <w:spacing w:before="0" w:after="450"/>
      </w:pPr>
      <w:r>
        <w:rPr>
          <w:rFonts w:ascii="Arial" w:hAnsi="Arial" w:eastAsia="Arial" w:cs="Arial"/>
          <w:color w:val="999999"/>
          <w:sz w:val="20"/>
          <w:szCs w:val="20"/>
        </w:rPr>
        <w:t xml:space="preserve">来源：网络  作者：七色彩虹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从2001年6月实行国有股减持政策以来，上证综合指数达到了2245点，到2005年6月，上证综合指数跌至998点。中国经济在四年内快速增长，但股市指数有所回落。虽然中途略有反弹，但市场走势普遍下行。2005是熊市的终结。 由于种种原因，自2...</w:t>
      </w:r>
    </w:p>
    <w:p>
      <w:pPr>
        <w:ind w:left="0" w:right="0" w:firstLine="560"/>
        <w:spacing w:before="450" w:after="450" w:line="312" w:lineRule="auto"/>
      </w:pPr>
      <w:r>
        <w:rPr>
          <w:rFonts w:ascii="宋体" w:hAnsi="宋体" w:eastAsia="宋体" w:cs="宋体"/>
          <w:color w:val="000"/>
          <w:sz w:val="28"/>
          <w:szCs w:val="28"/>
        </w:rPr>
        <w:t xml:space="preserve">从2001年6月实行国有股减持政策以来，上证综合指数达到了2245点，到2005年6月，上证综合指数跌至998点。中国经济在四年内快速增长，但股市指数有所回落。虽然中途略有反弹，但市场走势普遍下行。2005是熊市的终结。</w:t>
      </w:r>
    </w:p>
    <w:p>
      <w:pPr>
        <w:ind w:left="0" w:right="0" w:firstLine="560"/>
        <w:spacing w:before="450" w:after="450" w:line="312" w:lineRule="auto"/>
      </w:pPr>
      <w:r>
        <w:rPr>
          <w:rFonts w:ascii="宋体" w:hAnsi="宋体" w:eastAsia="宋体" w:cs="宋体"/>
          <w:color w:val="000"/>
          <w:sz w:val="28"/>
          <w:szCs w:val="28"/>
        </w:rPr>
        <w:t xml:space="preserve">由于种种原因，自2002以来，1300一直被视为市场的政策和铁底。从2002年到2004年第三季度，上证综合指数已经多次下跌1300点，然后开始一个不错的反弹。到2004年9月，当上证综合指数跌破1300点时，它在三个交易日内反弹，然后迅速上升。然后，到10月。2004年，上证综合指数在1300点附近展开激烈争夺，11月22日、5日、8日和9日、12月13日、15日，上证综合指数突破1300点8次回落。</w:t>
      </w:r>
    </w:p>
    <w:p>
      <w:pPr>
        <w:ind w:left="0" w:right="0" w:firstLine="560"/>
        <w:spacing w:before="450" w:after="450" w:line="312" w:lineRule="auto"/>
      </w:pPr>
      <w:r>
        <w:rPr>
          <w:rFonts w:ascii="宋体" w:hAnsi="宋体" w:eastAsia="宋体" w:cs="宋体"/>
          <w:color w:val="000"/>
          <w:sz w:val="28"/>
          <w:szCs w:val="28"/>
        </w:rPr>
        <w:t xml:space="preserve">但总的趋势很难恢复，直到2004年12月17日，上证综合指数第九次跌至1300点以下，最终难以恢复，表明指数进入下一步区间。当时的巨大影响，因为突破1300点意味着从技术上讲，所有支持水平都基本崩溃，而预期是1999年519市场开始时的1048点低点。</w:t>
      </w:r>
    </w:p>
    <w:p>
      <w:pPr>
        <w:ind w:left="0" w:right="0" w:firstLine="560"/>
        <w:spacing w:before="450" w:after="450" w:line="312" w:lineRule="auto"/>
      </w:pPr>
      <w:r>
        <w:rPr>
          <w:rFonts w:ascii="宋体" w:hAnsi="宋体" w:eastAsia="宋体" w:cs="宋体"/>
          <w:color w:val="000"/>
          <w:sz w:val="28"/>
          <w:szCs w:val="28"/>
        </w:rPr>
        <w:t xml:space="preserve">在2004年跌破1300点后，2005年开始陆续出台市场救助政策，最直接的是2005年1月24日，股票交易印花税税率从2日至1日开始小幅反弹，随后在2月又触发了小幅反弹。行军。6月，上证综合指数在519个市场开盘时跌破1048个点，也是非常有影响力的1000个整数。最后，上海综合指数直到2005年6月30日的998点才稳定下来。</w:t>
      </w:r>
    </w:p>
    <w:p>
      <w:pPr>
        <w:ind w:left="0" w:right="0" w:firstLine="560"/>
        <w:spacing w:before="450" w:after="450" w:line="312" w:lineRule="auto"/>
      </w:pPr>
      <w:r>
        <w:rPr>
          <w:rFonts w:ascii="宋体" w:hAnsi="宋体" w:eastAsia="宋体" w:cs="宋体"/>
          <w:color w:val="000"/>
          <w:sz w:val="28"/>
          <w:szCs w:val="28"/>
        </w:rPr>
        <w:t xml:space="preserve">当A股市场跌至1000点左右时，所有的问题都成为无法解决的难题。在上市公司的各个资金圈，股票市场只注重融资而不注重投资，公司利润持续下降，股票市场经过股权分置改革后大大扩大了流通股的能力，等等。在极端悲观主义下，任何好事都会被视为坏事。第一批股份制改革公司，如G31甚至提高了持股和持现金的门槛，股票价格仍然暴跌。最终，市场又回到了中国股市是否应该继续上涨的老问题。我会被推回的。一开始，推倒理论遭到了成千上万人的批评。现在，股市已经崩溃，但我不知道如何再做一次。</w:t>
      </w:r>
    </w:p>
    <w:p>
      <w:pPr>
        <w:ind w:left="0" w:right="0" w:firstLine="560"/>
        <w:spacing w:before="450" w:after="450" w:line="312" w:lineRule="auto"/>
      </w:pPr>
      <w:r>
        <w:rPr>
          <w:rFonts w:ascii="宋体" w:hAnsi="宋体" w:eastAsia="宋体" w:cs="宋体"/>
          <w:color w:val="000"/>
          <w:sz w:val="28"/>
          <w:szCs w:val="28"/>
        </w:rPr>
        <w:t xml:space="preserve">根据政策底部、市场底部和基础面底部的时间序列，政策底部在2005年2月左右已经非常清晰。第一，1月24日印花税减少，第二，保险资金上市。2月16日，中国保监会和中国证监会发布了《关于保险机构投资者股票投资交易的通知》和《保险机构投资者股票投资登记结算指引》，也意味着保险业的直接进入。资金进入市场已进入实质性操作阶段。</w:t>
      </w:r>
    </w:p>
    <w:p>
      <w:pPr>
        <w:ind w:left="0" w:right="0" w:firstLine="560"/>
        <w:spacing w:before="450" w:after="450" w:line="312" w:lineRule="auto"/>
      </w:pPr>
      <w:r>
        <w:rPr>
          <w:rFonts w:ascii="宋体" w:hAnsi="宋体" w:eastAsia="宋体" w:cs="宋体"/>
          <w:color w:val="000"/>
          <w:sz w:val="28"/>
          <w:szCs w:val="28"/>
        </w:rPr>
        <w:t xml:space="preserve">市场底部出现在2005年6月底，上证综合指数最低达到998点，基本面底部甚至更晚。2005，A股上市公司的增长率继续下降。这一过程直到2006第一季度才见底。因此，基本面底部直到2006第二季度才能真正看到。</w:t>
      </w:r>
    </w:p>
    <w:p>
      <w:pPr>
        <w:ind w:left="0" w:right="0" w:firstLine="560"/>
        <w:spacing w:before="450" w:after="450" w:line="312" w:lineRule="auto"/>
      </w:pPr>
      <w:r>
        <w:rPr>
          <w:rFonts w:ascii="宋体" w:hAnsi="宋体" w:eastAsia="宋体" w:cs="宋体"/>
          <w:color w:val="000"/>
          <w:sz w:val="28"/>
          <w:szCs w:val="28"/>
        </w:rPr>
        <w:t xml:space="preserve">换言之，在2005个市场筑底过程中，市场底约四个月后的政策结束，约三个季度底部的基本面。</w:t>
      </w:r>
    </w:p>
    <w:p>
      <w:pPr>
        <w:ind w:left="0" w:right="0" w:firstLine="560"/>
        <w:spacing w:before="450" w:after="450" w:line="312" w:lineRule="auto"/>
      </w:pPr>
      <w:r>
        <w:rPr>
          <w:rFonts w:ascii="宋体" w:hAnsi="宋体" w:eastAsia="宋体" w:cs="宋体"/>
          <w:color w:val="000"/>
          <w:sz w:val="28"/>
          <w:szCs w:val="28"/>
        </w:rPr>
        <w:t xml:space="preserve">美国次级抵押贷款危机于2008蔓延至全球金融海啸。BDI指数从10000点回落。中国经济形势急剧下滑。宏观经济政策由双重防御向四兆元方向转变。上证综合指数从2007年10月的6124高点跌至2008年10月的1664低点，深度和速度都是前所未有的。</w:t>
      </w:r>
    </w:p>
    <w:p>
      <w:pPr>
        <w:ind w:left="0" w:right="0" w:firstLine="560"/>
        <w:spacing w:before="450" w:after="450" w:line="312" w:lineRule="auto"/>
      </w:pPr>
      <w:r>
        <w:rPr>
          <w:rFonts w:ascii="宋体" w:hAnsi="宋体" w:eastAsia="宋体" w:cs="宋体"/>
          <w:color w:val="000"/>
          <w:sz w:val="28"/>
          <w:szCs w:val="28"/>
        </w:rPr>
        <w:t xml:space="preserve">2008年，A股市场基本从大盘走势一路下滑，除4月23日印花税减免一周左右反弹外，基本没有出现正反弹，下跌过程中由于内外部因素的叠加，几乎没有阻力。在2008没有分化。</w:t>
      </w:r>
    </w:p>
    <w:p>
      <w:pPr>
        <w:ind w:left="0" w:right="0" w:firstLine="560"/>
        <w:spacing w:before="450" w:after="450" w:line="312" w:lineRule="auto"/>
      </w:pPr>
      <w:r>
        <w:rPr>
          <w:rFonts w:ascii="宋体" w:hAnsi="宋体" w:eastAsia="宋体" w:cs="宋体"/>
          <w:color w:val="000"/>
          <w:sz w:val="28"/>
          <w:szCs w:val="28"/>
        </w:rPr>
        <w:t xml:space="preserve">2008年，当整个市场下跌时，没有行业部门有绝对回报，几乎没有股票有绝对正回报。基本上，2008年所有股票都崩盘，99%的股票下跌，根据我们的样本股票统计，将近80%的股票下跌超过50%。在2007年7月1日之前上市的公司中，1377家上市公司中只有17家在2008上升。</w:t>
      </w:r>
    </w:p>
    <w:p>
      <w:pPr>
        <w:ind w:left="0" w:right="0" w:firstLine="560"/>
        <w:spacing w:before="450" w:after="450" w:line="312" w:lineRule="auto"/>
      </w:pPr>
      <w:r>
        <w:rPr>
          <w:rFonts w:ascii="宋体" w:hAnsi="宋体" w:eastAsia="宋体" w:cs="宋体"/>
          <w:color w:val="000"/>
          <w:sz w:val="28"/>
          <w:szCs w:val="28"/>
        </w:rPr>
        <w:t xml:space="preserve">对于A股市场来说，2008年下跌最痛苦的事情可能是1800点首先被打破。如前所述，上证综合指数从2007年10月的6124点开始调整并跌至2008年9月18日的1802点。9月18日晚上，国家公布了3点拯救市场的主要政策。第一，印花税由双边向单方征征，一千分之一征收销售税。第二，汇金公司直接进入市场，在二级市场上独立购买了工业、中央和建筑公司的股份。第三，国资委支持中央企业增持或回购上市公司股份。9月25日，沪深证券交易所修订了《上市公司股东及其合作者增持股份指引》第七条，放宽股东增持上市公司的敏感期。</w:t>
      </w:r>
    </w:p>
    <w:p>
      <w:pPr>
        <w:ind w:left="0" w:right="0" w:firstLine="560"/>
        <w:spacing w:before="450" w:after="450" w:line="312" w:lineRule="auto"/>
      </w:pPr>
      <w:r>
        <w:rPr>
          <w:rFonts w:ascii="宋体" w:hAnsi="宋体" w:eastAsia="宋体" w:cs="宋体"/>
          <w:color w:val="000"/>
          <w:sz w:val="28"/>
          <w:szCs w:val="28"/>
        </w:rPr>
        <w:t xml:space="preserve">次日和9月19日，上证综合指数上涨9.5%，三大救市政策有利。在救市政策之后的五个交易日里，上证综合指数上涨超过20%，达到最高2333点。现在是市场触底的时候了。是形势。现在是时候摆正下跌幅度、估值水平和政策支持了。不幸的是，好消息不长，9月份的小幅反弹周期很短，只维持了半个月A股就再次下跌。</w:t>
      </w:r>
    </w:p>
    <w:p>
      <w:pPr>
        <w:ind w:left="0" w:right="0" w:firstLine="560"/>
        <w:spacing w:before="450" w:after="450" w:line="312" w:lineRule="auto"/>
      </w:pPr>
      <w:r>
        <w:rPr>
          <w:rFonts w:ascii="宋体" w:hAnsi="宋体" w:eastAsia="宋体" w:cs="宋体"/>
          <w:color w:val="000"/>
          <w:sz w:val="28"/>
          <w:szCs w:val="28"/>
        </w:rPr>
        <w:t xml:space="preserve">虽然中央银行在10月份频繁降息，但是市场情绪没有好转的迹象。在10月9日，中央银行再次宣布降低存贷款利率和存款准备金率，并暂时免征利息税。中央银行决定扩大个人住房贷款利率，调整最低首付比率。10月30日，中央银行本月再次降息0.27%。总的来说，尽管这一时期的好消息不断，但A股依然是d股。此外，上证综合指数10月份跌至1800的低点以下，市场恐慌达到高峰，所有支撑位均低于政策预期，2005年6月跌至998点，如果你寻找低于1664的低点。</w:t>
      </w:r>
    </w:p>
    <w:p>
      <w:pPr>
        <w:ind w:left="0" w:right="0" w:firstLine="560"/>
        <w:spacing w:before="450" w:after="450" w:line="312" w:lineRule="auto"/>
      </w:pPr>
      <w:r>
        <w:rPr>
          <w:rFonts w:ascii="宋体" w:hAnsi="宋体" w:eastAsia="宋体" w:cs="宋体"/>
          <w:color w:val="000"/>
          <w:sz w:val="28"/>
          <w:szCs w:val="28"/>
        </w:rPr>
        <w:t xml:space="preserve">在2008年触底的过程中，资本市场的政策基础在4月前后出现（降低印花税），但9月份对股市的三大救助政策的支持更为直接和明确，包括货币在内的整体宏观经济政策也更加明确。9月份以后政策开始明显转变，中国人民银行9月25日、10月15日、12月5日和12月25日，中国人民银行在9月份之后5次降低金融机构存贷款基准利率。行政会议是政策转变的高潮。国务院提出了4兆美元的投资刺激计划和适度宽松的货币政策。</w:t>
      </w:r>
    </w:p>
    <w:p>
      <w:pPr>
        <w:ind w:left="0" w:right="0" w:firstLine="560"/>
        <w:spacing w:before="450" w:after="450" w:line="312" w:lineRule="auto"/>
      </w:pPr>
      <w:r>
        <w:rPr>
          <w:rFonts w:ascii="宋体" w:hAnsi="宋体" w:eastAsia="宋体" w:cs="宋体"/>
          <w:color w:val="000"/>
          <w:sz w:val="28"/>
          <w:szCs w:val="28"/>
        </w:rPr>
        <w:t xml:space="preserve">2009年第一季度上市公司股市的表现远远超出基本面。无论是钢铁、煤炭还是其他资源，股价自2009年初以来都有所上涨，大幅上涨，到2009年8月，基本翻了一番，但到2009年8月，大宗商品价格却丝毫没有上涨。</w:t>
      </w:r>
    </w:p>
    <w:p>
      <w:pPr>
        <w:ind w:left="0" w:right="0" w:firstLine="560"/>
        <w:spacing w:before="450" w:after="450" w:line="312" w:lineRule="auto"/>
      </w:pPr>
      <w:r>
        <w:rPr>
          <w:rFonts w:ascii="宋体" w:hAnsi="宋体" w:eastAsia="宋体" w:cs="宋体"/>
          <w:color w:val="000"/>
          <w:sz w:val="28"/>
          <w:szCs w:val="28"/>
        </w:rPr>
        <w:t xml:space="preserve">在2009年V形反转之后，中国的大部分经济增长指标在2010年达到顶峰，当时许多人认为经济即将进入一个新的上升周期，公司2010年大幅扩大生产能力，并投入大量资本支出，导致大宗商品价格急剧上涨，但新一轮大宗商品价格上涨。周期假象将很快消失。到2011年，中国经济将面临通货膨胀加剧、货币政策收紧、经济增长指标全面下滑的不利局面。股市从2011年4月到2012年12月一直呈下降趋势。</w:t>
      </w:r>
    </w:p>
    <w:p>
      <w:pPr>
        <w:ind w:left="0" w:right="0" w:firstLine="560"/>
        <w:spacing w:before="450" w:after="450" w:line="312" w:lineRule="auto"/>
      </w:pPr>
      <w:r>
        <w:rPr>
          <w:rFonts w:ascii="宋体" w:hAnsi="宋体" w:eastAsia="宋体" w:cs="宋体"/>
          <w:color w:val="000"/>
          <w:sz w:val="28"/>
          <w:szCs w:val="28"/>
        </w:rPr>
        <w:t xml:space="preserve">股市在2011年的两个季度开始下跌，但在2012年更加痛苦。从2012年5月到11月，上证综合指数几乎连续7个月下跌（9月份上涨1.9%，本月下滑），上证综合指数下跌19%。权重股继续走软，该指数已经稳定了好几倍的市场，但最终还是下跌，市场指数在12月4日跌至1949年，市场嘲笑国家底部的建立。</w:t>
      </w:r>
    </w:p>
    <w:p>
      <w:pPr>
        <w:ind w:left="0" w:right="0" w:firstLine="560"/>
        <w:spacing w:before="450" w:after="450" w:line="312" w:lineRule="auto"/>
      </w:pPr>
      <w:r>
        <w:rPr>
          <w:rFonts w:ascii="宋体" w:hAnsi="宋体" w:eastAsia="宋体" w:cs="宋体"/>
          <w:color w:val="000"/>
          <w:sz w:val="28"/>
          <w:szCs w:val="28"/>
        </w:rPr>
        <w:t xml:space="preserve">5月3日至7月31日，市场单边下跌4个月，下跌14%，各种坏消息接踵而来，最重要的是国际板块的消息。6月1日，国务院办公厅转发了《关于加快培育工作的指导意见》。f.国际合作与新竞争优势由国家发改委等八个部门研究制定境外企业在中国发行人民币股票的制度规则，认真准备相关技术，并适时启动境外企业在中国发行人民币股票的试点。市场认为，在6点钟，国际董事会将再次提上议事日程，将转移大量流动性A股，市场6月4日大幅下跌。</w:t>
      </w:r>
    </w:p>
    <w:p>
      <w:pPr>
        <w:ind w:left="0" w:right="0" w:firstLine="560"/>
        <w:spacing w:before="450" w:after="450" w:line="312" w:lineRule="auto"/>
      </w:pPr>
      <w:r>
        <w:rPr>
          <w:rFonts w:ascii="宋体" w:hAnsi="宋体" w:eastAsia="宋体" w:cs="宋体"/>
          <w:color w:val="000"/>
          <w:sz w:val="28"/>
          <w:szCs w:val="28"/>
        </w:rPr>
        <w:t xml:space="preserve">2012年，市场还将讨论GDP增长是否应该达到8%，但形势的变化比预期的要快得多，宝8没有时间转型，GDP增长已经进入7%的运行范围。经济低迷使市场非常悲观，它可以可以说，A股情绪处于极度悲观的状态，虽然期间出现了各种好消息，但市场忽视了。</w:t>
      </w:r>
    </w:p>
    <w:p>
      <w:pPr>
        <w:ind w:left="0" w:right="0" w:firstLine="560"/>
        <w:spacing w:before="450" w:after="450" w:line="312" w:lineRule="auto"/>
      </w:pPr>
      <w:r>
        <w:rPr>
          <w:rFonts w:ascii="宋体" w:hAnsi="宋体" w:eastAsia="宋体" w:cs="宋体"/>
          <w:color w:val="000"/>
          <w:sz w:val="28"/>
          <w:szCs w:val="28"/>
        </w:rPr>
        <w:t xml:space="preserve">4月28日，证监会发布了《关于进一步深化新股发行制度改革的指导意见》，以解决新股发行的三个突出问题。同日，交易所将A股的交易成本降低了25%，6月20日，证监会将所有外国投资者的限额从20%提高到30%，5月12日、6月8日和7月6日，中央银行相继降息，没有稳定市场的迹象。</w:t>
      </w:r>
    </w:p>
    <w:p>
      <w:pPr>
        <w:ind w:left="0" w:right="0" w:firstLine="560"/>
        <w:spacing w:before="450" w:after="450" w:line="312" w:lineRule="auto"/>
      </w:pPr>
      <w:r>
        <w:rPr>
          <w:rFonts w:ascii="宋体" w:hAnsi="宋体" w:eastAsia="宋体" w:cs="宋体"/>
          <w:color w:val="000"/>
          <w:sz w:val="28"/>
          <w:szCs w:val="28"/>
        </w:rPr>
        <w:t xml:space="preserve">9月28日，在中华人民共和国第十八次全国代表大会的指导下，中国人民寿险、中国平安险、中国保险等众多保险巨头在三天内增持头寸100多亿元，汇金增持大型银行头寸。10月16日，中国证监会将合资公司证券的外商持股比例从前一年的13提高到49%。然而，截至11月8日，中国证监会仍然处于困境之中。11月16日，IPO再次暂停，虽然官方没有具体说明，但事实上新股的发行已经暂停。</w:t>
      </w:r>
    </w:p>
    <w:p>
      <w:pPr>
        <w:ind w:left="0" w:right="0" w:firstLine="560"/>
        <w:spacing w:before="450" w:after="450" w:line="312" w:lineRule="auto"/>
      </w:pPr>
      <w:r>
        <w:rPr>
          <w:rFonts w:ascii="宋体" w:hAnsi="宋体" w:eastAsia="宋体" w:cs="宋体"/>
          <w:color w:val="000"/>
          <w:sz w:val="28"/>
          <w:szCs w:val="28"/>
        </w:rPr>
        <w:t xml:space="preserve">2012没有对资本市场的直接刺激，例如印花税的减少。政策底部主要反映在宏观经济政策的变化上，宏观经济政策从2011年的紧缩政策再次转变为宽松的第二次刺激政策。</w:t>
      </w:r>
    </w:p>
    <w:p>
      <w:pPr>
        <w:ind w:left="0" w:right="0" w:firstLine="560"/>
        <w:spacing w:before="450" w:after="450" w:line="312" w:lineRule="auto"/>
      </w:pPr>
      <w:r>
        <w:rPr>
          <w:rFonts w:ascii="宋体" w:hAnsi="宋体" w:eastAsia="宋体" w:cs="宋体"/>
          <w:color w:val="000"/>
          <w:sz w:val="28"/>
          <w:szCs w:val="28"/>
        </w:rPr>
        <w:t xml:space="preserve">有几个里程碑：2012年2月24日央行将存款准备金率下调0.5%，2012年5月18日下调0.5%，2012年6月8日和7月6日两次下调金融机构人民币存贷款基准利率。2012，国家发改委批准了大量投资项目，其中有著名的宝钢湛江项目。2012年5月24日，湛江一千万吨钢项目获批。当湛江市长走出国家发改委大门时，他情不自禁地亲吻了项目的批准文件。照片固定后，这一场景在互联网上广泛传播，引起了广泛的讨论。</w:t>
      </w:r>
    </w:p>
    <w:p>
      <w:pPr>
        <w:ind w:left="0" w:right="0" w:firstLine="560"/>
        <w:spacing w:before="450" w:after="450" w:line="312" w:lineRule="auto"/>
      </w:pPr>
      <w:r>
        <w:rPr>
          <w:rFonts w:ascii="宋体" w:hAnsi="宋体" w:eastAsia="宋体" w:cs="宋体"/>
          <w:color w:val="000"/>
          <w:sz w:val="28"/>
          <w:szCs w:val="28"/>
        </w:rPr>
        <w:t xml:space="preserve">与前两次市场触底过程不同，2012年市场的基本面出现在2012年第三季度左右。上市公司净利润增长率在2012年第三季度达到低点后开始上升，但直到2012年12月才出现市场底部。这一次，市场底部似乎落后于基本面，而不是领先。</w:t>
      </w:r>
    </w:p>
    <w:p>
      <w:pPr>
        <w:ind w:left="0" w:right="0" w:firstLine="560"/>
        <w:spacing w:before="450" w:after="450" w:line="312" w:lineRule="auto"/>
      </w:pPr>
      <w:r>
        <w:rPr>
          <w:rFonts w:ascii="宋体" w:hAnsi="宋体" w:eastAsia="宋体" w:cs="宋体"/>
          <w:color w:val="000"/>
          <w:sz w:val="28"/>
          <w:szCs w:val="28"/>
        </w:rPr>
        <w:t xml:space="preserve">那么，2015年股市出现了异常波动，2016年股市出现了两次大融合，股市的下跌也非常悲惨，因为现在离投资者的印象更近了，本文就不在这里重复了。</w:t>
      </w:r>
    </w:p>
    <w:p>
      <w:pPr>
        <w:ind w:left="0" w:right="0" w:firstLine="560"/>
        <w:spacing w:before="450" w:after="450" w:line="312" w:lineRule="auto"/>
      </w:pPr>
      <w:r>
        <w:rPr>
          <w:rFonts w:ascii="宋体" w:hAnsi="宋体" w:eastAsia="宋体" w:cs="宋体"/>
          <w:color w:val="000"/>
          <w:sz w:val="28"/>
          <w:szCs w:val="28"/>
        </w:rPr>
        <w:t xml:space="preserve">回顾A股历史上的黑暗时刻，我们感到股市的连续下跌将使市场情绪非常悲观，使人们感到，在内部和外部的困难下总是难以克服，未来的机会是：目前看来，上市公司公布第三季度业绩不错也不算太坏。不过，对未来经济下滑的预期已经是悲观了。第二，政策底部、市场底部和基本面之间存在明显的时滞关系。一般来说，政策底部出现在市场底部之前，而市场底部出现在基本面底部之前，有时导致6-4个季度的长期增长。第三，很难确切地知道底部在哪里。2008的最低水平为1664。如果气氛稍微高一点到1564也许没关系，但是从投资的角度来看，更不用说1664了，即使到2000年可以满员，明年仍然会有不错的回报。</w:t>
      </w:r>
    </w:p>
    <w:p>
      <w:pPr>
        <w:ind w:left="0" w:right="0" w:firstLine="560"/>
        <w:spacing w:before="450" w:after="450" w:line="312" w:lineRule="auto"/>
      </w:pPr>
      <w:r>
        <w:rPr>
          <w:rFonts w:ascii="宋体" w:hAnsi="宋体" w:eastAsia="宋体" w:cs="宋体"/>
          <w:color w:val="000"/>
          <w:sz w:val="28"/>
          <w:szCs w:val="28"/>
        </w:rPr>
        <w:t xml:space="preserve">寻底是一个过程，绝对的底点是不能判断的，更重要的是，也许只有判断上市公司未来的生命周期是否足够长，盈利能力是否足够强才能够稳定，这就决定了当前的股价和股票估值是否为SET有很好的投资价值，如果是这样的话，值得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2026-09-17T19:11:10+08:00</dcterms:created>
  <dcterms:modified xsi:type="dcterms:W3CDTF">2026-09-17T19:11:10+08:00</dcterms:modified>
</cp:coreProperties>
</file>

<file path=docProps/custom.xml><?xml version="1.0" encoding="utf-8"?>
<Properties xmlns="http://schemas.openxmlformats.org/officeDocument/2006/custom-properties" xmlns:vt="http://schemas.openxmlformats.org/officeDocument/2006/docPropsVTypes"/>
</file>