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德川家光的奶妈 德川家光的儿子都有谁</w:t>
      </w:r>
      <w:bookmarkEnd w:id="1"/>
    </w:p>
    <w:p>
      <w:pPr>
        <w:jc w:val="center"/>
        <w:spacing w:before="0" w:after="450"/>
      </w:pPr>
      <w:r>
        <w:rPr>
          <w:rFonts w:ascii="Arial" w:hAnsi="Arial" w:eastAsia="Arial" w:cs="Arial"/>
          <w:color w:val="999999"/>
          <w:sz w:val="20"/>
          <w:szCs w:val="20"/>
        </w:rPr>
        <w:t xml:space="preserve">来源：网络  作者：青苔石径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德川家光出生在日本的一个著名世家，在他出生的时候他的哥哥就已经死了,所以在德川家族内部他相当于嫡长子，在他的弟弟出生之前他还是非常受到自己父母的喜爱的，但在他的弟弟出生之后由于他长得非常黑显得非常愚钝，而弟弟长得清秀又讨人喜欢，虽然他的...</w:t>
      </w:r>
    </w:p>
    <w:p>
      <w:pPr>
        <w:ind w:left="0" w:right="0" w:firstLine="560"/>
        <w:spacing w:before="450" w:after="450" w:line="312" w:lineRule="auto"/>
      </w:pPr>
      <w:r>
        <w:rPr>
          <w:rFonts w:ascii="宋体" w:hAnsi="宋体" w:eastAsia="宋体" w:cs="宋体"/>
          <w:color w:val="000"/>
          <w:sz w:val="28"/>
          <w:szCs w:val="28"/>
        </w:rPr>
        <w:t xml:space="preserve">　　德川家光出生在日本的一个著名世家，在他出生的时候他的哥哥就已经死了,所以在德川家族内部他相当于嫡长子，在他的弟弟出生之前他还是非常受到自己父母的喜爱的，但在他的弟弟出生之后由于他长得非常黑显得非常愚钝，而弟弟长得清秀又讨人喜欢，虽然他的爷爷依旧对他寄予了厚望，但是他的父母并不喜欢他。还好有德川家光的奶妈一直支持着他，他才能够有这么大的成就，那么德川家光的奶妈是谁呢?</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根据相关的历史资料记载，德川家光的奶妈名字叫做阿福，原本是一个叛徒将军的女儿，由于小的时候长了痘痘脸上留下了疤痕，所以年纪很大了都还没有嫁出去，她的妈妈眼看着她的年纪越来越大就强行将她嫁给了自己的姐夫，阿福结婚之后就发现自己的丈夫有三四个小妾，有一次他看到一个小妾在勾引自己的丈夫感到非常生气所以一气之下将她打死了，这件事情发生之后她就逃回了自己的娘家。</w:t>
      </w:r>
    </w:p>
    <w:p>
      <w:pPr>
        <w:ind w:left="0" w:right="0" w:firstLine="560"/>
        <w:spacing w:before="450" w:after="450" w:line="312" w:lineRule="auto"/>
      </w:pPr>
      <w:r>
        <w:rPr>
          <w:rFonts w:ascii="宋体" w:hAnsi="宋体" w:eastAsia="宋体" w:cs="宋体"/>
          <w:color w:val="000"/>
          <w:sz w:val="28"/>
          <w:szCs w:val="28"/>
        </w:rPr>
        <w:t xml:space="preserve">　　但是回到娘家的她整天没事情做，这个时候德川家族正好公开招奶妈，她便去了。之后很幸运的被选上了。阿福对德川家光就像对自己的孩子，她用尽全部力量去帮助德川家光，正是因为有她无微不至的照顾德川家光才逐渐从自闭的困境中走出来，如果没有她德川家光就不会成功，所以由此可见德川家光的奶妈在德川家光的一生中起着非常重要的作用。 </w:t>
      </w:r>
    </w:p>
    <w:p>
      <w:pPr>
        <w:ind w:left="0" w:right="0" w:firstLine="560"/>
        <w:spacing w:before="450" w:after="450" w:line="312" w:lineRule="auto"/>
      </w:pPr>
      <w:r>
        <w:rPr>
          <w:rFonts w:ascii="宋体" w:hAnsi="宋体" w:eastAsia="宋体" w:cs="宋体"/>
          <w:color w:val="000"/>
          <w:sz w:val="28"/>
          <w:szCs w:val="28"/>
        </w:rPr>
        <w:t xml:space="preserve">　　德川家光出生在武士道时期的日本，他的父亲以及他的爷爷都是非常有名的武士，所以在他统治德川家族的时期他将自己的主要精力放在了管理日本武士上。但是有关于德川家光的子嗣继承问题在当时的日本曾经是人们的饭后谈资，德川家光的儿子一共有五个，但是德川家光五个儿子的命运都不好，那么德川家光的儿子们的命运究竟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根据相关的历史资料记载，德川家光一共有五个儿子，他的长子和幼子都早夭，第二个儿子德川家纲继承了他将军的位置，德川家纲虽然成为了德川家的将军继承人，但是他在四十岁的时候就去世了，虽然他结了婚，但是并没有子嗣，所以他的位置也就无人继承。</w:t>
      </w:r>
    </w:p>
    <w:p>
      <w:pPr>
        <w:ind w:left="0" w:right="0" w:firstLine="560"/>
        <w:spacing w:before="450" w:after="450" w:line="312" w:lineRule="auto"/>
      </w:pPr>
      <w:r>
        <w:rPr>
          <w:rFonts w:ascii="宋体" w:hAnsi="宋体" w:eastAsia="宋体" w:cs="宋体"/>
          <w:color w:val="000"/>
          <w:sz w:val="28"/>
          <w:szCs w:val="28"/>
        </w:rPr>
        <w:t xml:space="preserve">　　在经过长时间的商榷之后，德川家族内部决定让德川家光最小的一个儿子——德川纲吉来继承德川家纲的位置，后来德川纲吉准备将自己的位置传给自己的孩子，但是由于他的孩子在很小的时候就夭折了，所以他只好将第六代将军之位传给自己的女婿。</w:t>
      </w:r>
    </w:p>
    <w:p>
      <w:pPr>
        <w:ind w:left="0" w:right="0" w:firstLine="560"/>
        <w:spacing w:before="450" w:after="450" w:line="312" w:lineRule="auto"/>
      </w:pPr>
      <w:r>
        <w:rPr>
          <w:rFonts w:ascii="宋体" w:hAnsi="宋体" w:eastAsia="宋体" w:cs="宋体"/>
          <w:color w:val="000"/>
          <w:sz w:val="28"/>
          <w:szCs w:val="28"/>
        </w:rPr>
        <w:t xml:space="preserve">　　德川纲吉的女婿还没等到继承将军位置就死了，所以他只好将第六代武将的位置传给德川家光四子的儿子德川家宣。德川家光的儿子只有两个继承了他将军的位置，而之后更是没有按照父死子继的传统来传位，这主要是因为德川家光的儿子在去世的时候都还没有子嗣，所以只好让自己的兄弟继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川家光作为江户幕府的第三任将军，在日本历史上的作用是特别重大的。正如评论许多其他人一样，对德川家光的评价也有很多。这些评价有肯定的，也有否定的。但无论对德川家光的评价如何，他的功绩和作为都不能被磨灭。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人们对德川家光的评价最多的就是说他是一名合格的幕府将军，他的一生都奉献给了江户幕府。德川家光在政治上采取了许多措施，巩固了江户幕府在日本的统治地位。首先他结束了“二头政治”。在德川家光的祖父和父亲的统治时期，祖父把幕府将军一职交给了父亲，自称为大御所，将军和大御所一同治理国家事务，这就是“二头政治”。后来德川家康去世后，德川家光正式当上了幕府将军后，德川秀忠和德川家光也和之前一样形成“二头政治”。德川秀忠去世后，德川家光废除了“二头政治”，确立了新的管理制度，这样就大大加强了将军的权利，成为了幕府中绝对权力的拥有者。</w:t>
      </w:r>
    </w:p>
    <w:p>
      <w:pPr>
        <w:ind w:left="0" w:right="0" w:firstLine="560"/>
        <w:spacing w:before="450" w:after="450" w:line="312" w:lineRule="auto"/>
      </w:pPr>
      <w:r>
        <w:rPr>
          <w:rFonts w:ascii="宋体" w:hAnsi="宋体" w:eastAsia="宋体" w:cs="宋体"/>
          <w:color w:val="000"/>
          <w:sz w:val="28"/>
          <w:szCs w:val="28"/>
        </w:rPr>
        <w:t xml:space="preserve">　　德川家光完善修订了《武家诸法度》，编纂了《宽永令》。规定了武士的学习内容和礼仪文化，并且加强了对各个势力的监察力度。规定大名要定期对将军进行汇报，并完善加强了对惩罚制度。这样就削弱了手下的权利，加强了将军的权利。人们对德川家光的评价还涉及到他的性格上，德川家光的性格被人们认为是有些孤僻的，因为他自幼是由奶妈带大，所以并没有得到父母的爱，因此他十分渴求被爱，但是这个愿望却没有实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2026-09-20T22:42:14+08:00</dcterms:created>
  <dcterms:modified xsi:type="dcterms:W3CDTF">2026-09-20T22:42:14+08:00</dcterms:modified>
</cp:coreProperties>
</file>

<file path=docProps/custom.xml><?xml version="1.0" encoding="utf-8"?>
<Properties xmlns="http://schemas.openxmlformats.org/officeDocument/2006/custom-properties" xmlns:vt="http://schemas.openxmlformats.org/officeDocument/2006/docPropsVTypes"/>
</file>