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春秋战国那么乱，为什么匈奴没有趁势入侵中原</w:t>
      </w:r>
      <w:bookmarkEnd w:id="1"/>
    </w:p>
    <w:p>
      <w:pPr>
        <w:jc w:val="center"/>
        <w:spacing w:before="0" w:after="450"/>
      </w:pPr>
      <w:r>
        <w:rPr>
          <w:rFonts w:ascii="Arial" w:hAnsi="Arial" w:eastAsia="Arial" w:cs="Arial"/>
          <w:color w:val="999999"/>
          <w:sz w:val="20"/>
          <w:szCs w:val="20"/>
        </w:rPr>
        <w:t xml:space="preserve">来源：网络  作者：明月清风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秦汉时期，匈奴一直威胁着中原王朝。秦始皇统一六国后派大将蒙恬率数十万大军将河套以及河西走廊的匈奴驱逐出，而后征用天下役夫修筑长城以抵御匈奴。汉朝建立初期，汉高祖刘邦被匈奴围困在白登险些丢了性命。之后西汉从汉高祖刘邦到汉景帝一直对匈奴采取...</w:t>
      </w:r>
    </w:p>
    <w:p>
      <w:pPr>
        <w:ind w:left="0" w:right="0" w:firstLine="560"/>
        <w:spacing w:before="450" w:after="450" w:line="312" w:lineRule="auto"/>
      </w:pPr>
      <w:r>
        <w:rPr>
          <w:rFonts w:ascii="宋体" w:hAnsi="宋体" w:eastAsia="宋体" w:cs="宋体"/>
          <w:color w:val="000"/>
          <w:sz w:val="28"/>
          <w:szCs w:val="28"/>
        </w:rPr>
        <w:t xml:space="preserve">　　秦汉时期，匈奴一直威胁着中原王朝。秦始皇统一六国后派大将蒙恬率数十万大军将河套以及河西走廊的匈奴驱逐出，而后征用天下役夫修筑长城以抵御匈奴。汉朝建立初期，汉高祖刘邦被匈奴围困在白登险些丢了性命。之后西汉从汉高祖刘邦到汉景帝一直对匈奴采取“和亲”的政策，直到汉武帝即位后才对匈奴采取强硬的军事回击。</w:t>
      </w:r>
    </w:p>
    <w:p>
      <w:pPr>
        <w:ind w:left="0" w:right="0" w:firstLine="560"/>
        <w:spacing w:before="450" w:after="450" w:line="312" w:lineRule="auto"/>
      </w:pPr>
      <w:r>
        <w:rPr>
          <w:rFonts w:ascii="宋体" w:hAnsi="宋体" w:eastAsia="宋体" w:cs="宋体"/>
          <w:color w:val="000"/>
          <w:sz w:val="28"/>
          <w:szCs w:val="28"/>
        </w:rPr>
        <w:t xml:space="preserve">　　汉武帝对匈奴用兵数十年，最终导致汉朝国库空虚、民不聊生。不过汉朝付出这样的代价也是值得的，匈奴也受到了重创开始对汉朝有所畏惧了。我们直知道秦汉是一个大一统的国家但却受匈奴之患，而春秋战国群雄割据却没有发生匈奴大规模骚扰的现象，这个是为什么呢?</w:t>
      </w:r>
    </w:p>
    <w:p>
      <w:pPr>
        <w:ind w:left="0" w:right="0" w:firstLine="560"/>
        <w:spacing w:before="450" w:after="450" w:line="312" w:lineRule="auto"/>
      </w:pPr>
      <w:r>
        <w:rPr>
          <w:rFonts w:ascii="宋体" w:hAnsi="宋体" w:eastAsia="宋体" w:cs="宋体"/>
          <w:color w:val="000"/>
          <w:sz w:val="28"/>
          <w:szCs w:val="28"/>
        </w:rPr>
        <w:t xml:space="preserve">　　早在春秋时期，匈奴就已经入侵中原了。当时在北方存在着多个游牧政权(戎、狄)，这些游牧政权便是匈奴的前身。而在中原的诸侯国都是小国，这些小国面对戎狄的入侵没有足够强大的军事力量来自卫。春秋时期的卫国曾一度被狄人灭国，后来中原诸侯国推举齐国国君齐桓公为霸主，在齐国的组织下中原诸国组建了一直联军。齐桓公打着“尊王攘夷”的口号对戎、狄发动了数次战争将戎、狄驱逐出了中原。齐桓公将当时中原各个小国家联合起来共同对抗外来的侵略，稳定住了当时中原的秩序。因此戎、狄在春秋时期并没能得势。</w:t>
      </w:r>
    </w:p>
    <w:p>
      <w:pPr>
        <w:ind w:left="0" w:right="0" w:firstLine="560"/>
        <w:spacing w:before="450" w:after="450" w:line="312" w:lineRule="auto"/>
      </w:pPr>
      <w:r>
        <w:rPr>
          <w:rFonts w:ascii="宋体" w:hAnsi="宋体" w:eastAsia="宋体" w:cs="宋体"/>
          <w:color w:val="000"/>
          <w:sz w:val="28"/>
          <w:szCs w:val="28"/>
        </w:rPr>
        <w:t xml:space="preserve">　　到了战国时期，春秋时期的小国逐渐被七雄所兼并。戎、狄在北方依然是个外患，但这些游牧政权都是分散的个体，并没有形成一个强大的统一政权。而且当时战国时期的中原诸国不是吃素的，当时各国都在扩张都保留着强大的军事力量。无论时在军队的数量和装备上戎、狄政权都远远落后于中原诸国。当时和戎、狄接触最为频繁的莫过于燕、赵两国了，当时战国群雄都忙于“内战”，像燕、赵这样与戎、狄为邻居的国家只是修筑长城抵御戎、狄入侵。</w:t>
      </w:r>
    </w:p>
    <w:p>
      <w:pPr>
        <w:ind w:left="0" w:right="0" w:firstLine="560"/>
        <w:spacing w:before="450" w:after="450" w:line="312" w:lineRule="auto"/>
      </w:pPr>
      <w:r>
        <w:rPr>
          <w:rFonts w:ascii="宋体" w:hAnsi="宋体" w:eastAsia="宋体" w:cs="宋体"/>
          <w:color w:val="000"/>
          <w:sz w:val="28"/>
          <w:szCs w:val="28"/>
        </w:rPr>
        <w:t xml:space="preserve">　　到了战国中后期，匈奴才逐渐发展起来。之后匈奴频繁骚扰赵国边境，镇守赵国边境的名将李牧屡次向匈奴示弱，匈奴以为赵国人好欺负便集结大军准备大举入侵赵国。匈奴人没想到的是他们正中李牧的下怀，李牧在匈奴入侵的途中设下伏兵一战歼灭匈奴十多万人。这一战让刚刚兴起的匈奴人受到了重创，此后匈奴人再也不敢接近赵国的边境。</w:t>
      </w:r>
    </w:p>
    <w:p>
      <w:pPr>
        <w:ind w:left="0" w:right="0" w:firstLine="560"/>
        <w:spacing w:before="450" w:after="450" w:line="312" w:lineRule="auto"/>
      </w:pPr>
      <w:r>
        <w:rPr>
          <w:rFonts w:ascii="宋体" w:hAnsi="宋体" w:eastAsia="宋体" w:cs="宋体"/>
          <w:color w:val="000"/>
          <w:sz w:val="28"/>
          <w:szCs w:val="28"/>
        </w:rPr>
        <w:t xml:space="preserve">　　春秋战国时期，中原诸国对匈奴(戎狄)基本以防御为主，像齐桓公、李牧这样主动出击的情况并不多。之所以不向北方匈奴(戎狄)用兵的愿意是因为，这些游牧政权人人善于骑射、居无定所。主动寻找作战的成本是很高的，除了有一支强大的军队以外还要保证后勤供给充足。除此之外匈奴(戎狄)所占的地区对于中原王朝来说没有占领价值(不能耕种)，所以对这些匈奴(戎狄)用兵是对中原诸国来说是吃力不讨好的事情。</w:t>
      </w:r>
    </w:p>
    <w:p>
      <w:pPr>
        <w:ind w:left="0" w:right="0" w:firstLine="560"/>
        <w:spacing w:before="450" w:after="450" w:line="312" w:lineRule="auto"/>
      </w:pPr>
      <w:r>
        <w:rPr>
          <w:rFonts w:ascii="宋体" w:hAnsi="宋体" w:eastAsia="宋体" w:cs="宋体"/>
          <w:color w:val="000"/>
          <w:sz w:val="28"/>
          <w:szCs w:val="28"/>
        </w:rPr>
        <w:t xml:space="preserve">　　综上所述，在春秋战国时期，由于北方游牧政权分散没有形成一个相对能威胁到中原诸国的强大政权，而且在他们兴盛时期又遭到了中原诸国的打压，所以在此期间他们一直不能得势。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2026-09-24T12:14:14+08:00</dcterms:created>
  <dcterms:modified xsi:type="dcterms:W3CDTF">2026-09-24T12:14:14+08:00</dcterms:modified>
</cp:coreProperties>
</file>

<file path=docProps/custom.xml><?xml version="1.0" encoding="utf-8"?>
<Properties xmlns="http://schemas.openxmlformats.org/officeDocument/2006/custom-properties" xmlns:vt="http://schemas.openxmlformats.org/officeDocument/2006/docPropsVTypes"/>
</file>