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三国杜氏为什么嫁秦宜禄？</w:t>
      </w:r>
      <w:bookmarkEnd w:id="1"/>
    </w:p>
    <w:p>
      <w:pPr>
        <w:jc w:val="center"/>
        <w:spacing w:before="0" w:after="450"/>
      </w:pPr>
      <w:r>
        <w:rPr>
          <w:rFonts w:ascii="Arial" w:hAnsi="Arial" w:eastAsia="Arial" w:cs="Arial"/>
          <w:color w:val="999999"/>
          <w:sz w:val="20"/>
          <w:szCs w:val="20"/>
        </w:rPr>
        <w:t xml:space="preserve">来源：网络  作者：烟雨蒙蒙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三国时期无疑是最为人津津乐道的一页。这一时期不仅涌现出了许多著名的政治和军事人物，如曹操、刘备、孙权等，也诞生了许多扣人心弦的故事。其中，关于杜氏为何嫁给秦宜禄的故事，虽不及赤壁之战那样惊心动魄，却同样充满了人性...</w:t>
      </w:r>
    </w:p>
    <w:p>
      <w:pPr>
        <w:ind w:left="0" w:right="0" w:firstLine="560"/>
        <w:spacing w:before="450" w:after="450" w:line="312" w:lineRule="auto"/>
      </w:pPr>
      <w:r>
        <w:rPr>
          <w:rFonts w:ascii="宋体" w:hAnsi="宋体" w:eastAsia="宋体" w:cs="宋体"/>
          <w:color w:val="000"/>
          <w:sz w:val="28"/>
          <w:szCs w:val="28"/>
        </w:rPr>
        <w:t xml:space="preserve">　　在中国悠久的历史长河中，三国时期无疑是最为人津津乐道的一页。这一时期不仅涌现出了许多著名的政治和军事人物，如曹操、刘备、孙权等，也诞生了许多扣人心弦的故事。其中，关于杜氏为何嫁给秦宜禄的故事，虽不及赤壁之战那样惊心动魄，却同样充满了人性的复杂与时代的烙印。</w:t>
      </w:r>
    </w:p>
    <w:p>
      <w:pPr>
        <w:ind w:left="0" w:right="0" w:firstLine="560"/>
        <w:spacing w:before="450" w:after="450" w:line="312" w:lineRule="auto"/>
      </w:pPr>
      <w:r>
        <w:rPr>
          <w:rFonts w:ascii="宋体" w:hAnsi="宋体" w:eastAsia="宋体" w:cs="宋体"/>
          <w:color w:val="000"/>
          <w:sz w:val="28"/>
          <w:szCs w:val="28"/>
        </w:rPr>
        <w:t xml:space="preserve">　　杜氏，即历史上的杜夫人，是三国时期蜀汉名将关羽的女儿。她的婚姻不仅是个人情感的选择，更是当时政治斗争的一个缩影。而她所嫁的秦宜禄，并非出身名门望族，其背后的原因引人深思。</w:t>
      </w:r>
    </w:p>
    <w:p>
      <w:pPr>
        <w:ind w:left="0" w:right="0" w:firstLine="560"/>
        <w:spacing w:before="450" w:after="450" w:line="312" w:lineRule="auto"/>
      </w:pPr>
      <w:r>
        <w:rPr>
          <w:rFonts w:ascii="宋体" w:hAnsi="宋体" w:eastAsia="宋体" w:cs="宋体"/>
          <w:color w:val="000"/>
          <w:sz w:val="28"/>
          <w:szCs w:val="28"/>
        </w:rPr>
        <w:t xml:space="preserve">　　首先，从政治联姻的角度来看，三国时期的各国之间通过婚姻联盟来巩固关系或缓和矛盾是一种常见手段。尽管史书中对杜夫人与秦宜禄的联姻记载不多，但从当时的政治背景分析，这种联姻很可能是出于加强内部团结、稳固政权的需要。特别是在蜀汉这样一个相对弱小的国家，通过这样的联姻来强化将领之间的忠诚度和政治稳定性是十分必要的。</w:t>
      </w:r>
    </w:p>
    <w:p>
      <w:pPr>
        <w:ind w:left="0" w:right="0" w:firstLine="560"/>
        <w:spacing w:before="450" w:after="450" w:line="312" w:lineRule="auto"/>
      </w:pPr>
      <w:r>
        <w:rPr>
          <w:rFonts w:ascii="宋体" w:hAnsi="宋体" w:eastAsia="宋体" w:cs="宋体"/>
          <w:color w:val="000"/>
          <w:sz w:val="28"/>
          <w:szCs w:val="28"/>
        </w:rPr>
        <w:t xml:space="preserve">　　再来看个人因素，虽然历史记载中对杜夫人的个性描述不多，但可以推测，作为关羽的女儿，她或许继承了父亲的刚毅和决断。选择秦宜禄作为夫婿，可能也是看中了他的人品和能力。秦宜禄虽不是出身显赫，但在三国乱世之中，个人的品德和能力往往比家世更为可靠。这种选择在一定程度上反映了杜夫人独立且务实的一面。</w:t>
      </w:r>
    </w:p>
    <w:p>
      <w:pPr>
        <w:ind w:left="0" w:right="0" w:firstLine="560"/>
        <w:spacing w:before="450" w:after="450" w:line="312" w:lineRule="auto"/>
      </w:pPr>
      <w:r>
        <w:rPr>
          <w:rFonts w:ascii="宋体" w:hAnsi="宋体" w:eastAsia="宋体" w:cs="宋体"/>
          <w:color w:val="000"/>
          <w:sz w:val="28"/>
          <w:szCs w:val="28"/>
        </w:rPr>
        <w:t xml:space="preserve">　　不可忽视的是，三国时期的女性地位相对较低，她们的婚姻多由家族决定，以服务于家族或国家的利益。杜夫人嫁给秦宜禄，或许也有服从家族安排的成分在内。通过这样的联姻，不仅可以为家族带来政治上的好处，也能在乱世中为她自己寻求一份相对安稳的生活。</w:t>
      </w:r>
    </w:p>
    <w:p>
      <w:pPr>
        <w:ind w:left="0" w:right="0" w:firstLine="560"/>
        <w:spacing w:before="450" w:after="450" w:line="312" w:lineRule="auto"/>
      </w:pPr>
      <w:r>
        <w:rPr>
          <w:rFonts w:ascii="宋体" w:hAnsi="宋体" w:eastAsia="宋体" w:cs="宋体"/>
          <w:color w:val="000"/>
          <w:sz w:val="28"/>
          <w:szCs w:val="28"/>
        </w:rPr>
        <w:t xml:space="preserve">　　综上所述，杜夫人嫁给秦宜禄的原因是多方面的，既有时代背景下的政治考量，也可能有基于个人情感和价值观的选择。这一婚姻的缔结，既体现了三国时代的政治复杂性，也映射出那个时代女性的命运和选择的限制。通过这段历史的探讨，我们能更深刻地理解那个动荡时代人们的生活状态和心理世界，以及历史大潮中个体命运的波折与无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2026-10-07T07:46:02+08:00</dcterms:created>
  <dcterms:modified xsi:type="dcterms:W3CDTF">2026-10-07T07:46:02+08:00</dcterms:modified>
</cp:coreProperties>
</file>

<file path=docProps/custom.xml><?xml version="1.0" encoding="utf-8"?>
<Properties xmlns="http://schemas.openxmlformats.org/officeDocument/2006/custom-properties" xmlns:vt="http://schemas.openxmlformats.org/officeDocument/2006/docPropsVTypes"/>
</file>