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两汉选官制度：察举与征辟并行的时代</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两汉时期，政治格局稳定且不断发展，为适应专制主义中央集权封建国家统治的需要，选官制度在这一时期发挥了至关重要的作用。其中，察举制和征辟制是两汉最主要的选官方式，它们相互配合，为朝廷选拔了大量人才，对两汉的政治、经济、文化等方面产生了深远...</w:t>
      </w:r>
    </w:p>
    <w:p>
      <w:pPr>
        <w:ind w:left="0" w:right="0" w:firstLine="560"/>
        <w:spacing w:before="450" w:after="450" w:line="312" w:lineRule="auto"/>
      </w:pPr>
      <w:r>
        <w:rPr>
          <w:rFonts w:ascii="宋体" w:hAnsi="宋体" w:eastAsia="宋体" w:cs="宋体"/>
          <w:color w:val="000"/>
          <w:sz w:val="28"/>
          <w:szCs w:val="28"/>
        </w:rPr>
        <w:t xml:space="preserve">　　两汉时期，政治格局稳定且不断发展，为适应专制主义中央集权封建国家统治的需要，选官制度在这一时期发挥了至关重要的作用。其中，察举制和征辟制是两汉最主要的选官方式，它们相互配合，为朝廷选拔了大量人才，对两汉的政治、经济、文化等方面产生了深远影响。</w:t>
      </w:r>
    </w:p>
    <w:p>
      <w:pPr>
        <w:ind w:left="0" w:right="0" w:firstLine="560"/>
        <w:spacing w:before="450" w:after="450" w:line="312" w:lineRule="auto"/>
      </w:pPr>
      <w:r>
        <w:rPr>
          <w:rFonts w:ascii="宋体" w:hAnsi="宋体" w:eastAsia="宋体" w:cs="宋体"/>
          <w:color w:val="000"/>
          <w:sz w:val="28"/>
          <w:szCs w:val="28"/>
        </w:rPr>
        <w:t xml:space="preserve">　　察举制：自下而上的选才之路</w:t>
      </w:r>
    </w:p>
    <w:p>
      <w:pPr>
        <w:ind w:left="0" w:right="0" w:firstLine="560"/>
        <w:spacing w:before="450" w:after="450" w:line="312" w:lineRule="auto"/>
      </w:pPr>
      <w:r>
        <w:rPr>
          <w:rFonts w:ascii="宋体" w:hAnsi="宋体" w:eastAsia="宋体" w:cs="宋体"/>
          <w:color w:val="000"/>
          <w:sz w:val="28"/>
          <w:szCs w:val="28"/>
        </w:rPr>
        <w:t xml:space="preserve">　　察举制是两汉选用官吏最主要的途径之一，它是一种由下而上推选人才为官的制度。这一制度在汉武帝时期得到进一步发展和完善，成为朝廷选拔人才的重要方式。</w:t>
      </w:r>
    </w:p>
    <w:p>
      <w:pPr>
        <w:ind w:left="0" w:right="0" w:firstLine="560"/>
        <w:spacing w:before="450" w:after="450" w:line="312" w:lineRule="auto"/>
      </w:pPr>
      <w:r>
        <w:rPr>
          <w:rFonts w:ascii="宋体" w:hAnsi="宋体" w:eastAsia="宋体" w:cs="宋体"/>
          <w:color w:val="000"/>
          <w:sz w:val="28"/>
          <w:szCs w:val="28"/>
        </w:rPr>
        <w:t xml:space="preserve">　　察举制有着明确的选拔标准和程序。其选拔标准注重德行、学问、法令、谋略等多方面，以“乡举里选”为依据，强调乡里舆论对士人德才评判的权威性。在选拔程序上，地方长官在辖区内随时考察、选取人才并推荐给上级或中央，经过试用考核后再任命官职。对于被察举的人，朝廷会提出一些治国和经义方面的问题进行考核，叫做“策问”，应举者回答朝廷提出的问题，叫做“射策”或“对策”。例如，董仲舒就是在汉元光元年（公元前134年）以贤良方正连对三策而被录用的。</w:t>
      </w:r>
    </w:p>
    <w:p>
      <w:pPr>
        <w:ind w:left="0" w:right="0" w:firstLine="560"/>
        <w:spacing w:before="450" w:after="450" w:line="312" w:lineRule="auto"/>
      </w:pPr>
      <w:r>
        <w:rPr>
          <w:rFonts w:ascii="宋体" w:hAnsi="宋体" w:eastAsia="宋体" w:cs="宋体"/>
          <w:color w:val="000"/>
          <w:sz w:val="28"/>
          <w:szCs w:val="28"/>
        </w:rPr>
        <w:t xml:space="preserve">　　察举制所举荐的人才分为三科（三类），即贤良方正、孝廉秀才、博士弟子。这些人才被荐举到朝廷后，前两科或经皇帝策问后择优录用，或不问而即任用；后一科则要进入太学继续深造。其中，孝廉一科在东汉时期备受重视，察举主要根据人才在地方上的声望，称为乡举里选。</w:t>
      </w:r>
    </w:p>
    <w:p>
      <w:pPr>
        <w:ind w:left="0" w:right="0" w:firstLine="560"/>
        <w:spacing w:before="450" w:after="450" w:line="312" w:lineRule="auto"/>
      </w:pPr>
      <w:r>
        <w:rPr>
          <w:rFonts w:ascii="宋体" w:hAnsi="宋体" w:eastAsia="宋体" w:cs="宋体"/>
          <w:color w:val="000"/>
          <w:sz w:val="28"/>
          <w:szCs w:val="28"/>
        </w:rPr>
        <w:t xml:space="preserve">　　征辟制：自上而下的招贤之策</w:t>
      </w:r>
    </w:p>
    <w:p>
      <w:pPr>
        <w:ind w:left="0" w:right="0" w:firstLine="560"/>
        <w:spacing w:before="450" w:after="450" w:line="312" w:lineRule="auto"/>
      </w:pPr>
      <w:r>
        <w:rPr>
          <w:rFonts w:ascii="宋体" w:hAnsi="宋体" w:eastAsia="宋体" w:cs="宋体"/>
          <w:color w:val="000"/>
          <w:sz w:val="28"/>
          <w:szCs w:val="28"/>
        </w:rPr>
        <w:t xml:space="preserve">　　征辟制是一种自上而下选拔官吏的制度，地位仅次于察举制。它主要包括皇帝征聘与公府、州郡辟除两种方式。</w:t>
      </w:r>
    </w:p>
    <w:p>
      <w:pPr>
        <w:ind w:left="0" w:right="0" w:firstLine="560"/>
        <w:spacing w:before="450" w:after="450" w:line="312" w:lineRule="auto"/>
      </w:pPr>
      <w:r>
        <w:rPr>
          <w:rFonts w:ascii="宋体" w:hAnsi="宋体" w:eastAsia="宋体" w:cs="宋体"/>
          <w:color w:val="000"/>
          <w:sz w:val="28"/>
          <w:szCs w:val="28"/>
        </w:rPr>
        <w:t xml:space="preserve">　　皇帝征聘是采取特别征召与聘召的方式，选拔某些有名望的品学兼优的人士，或备顾问，或委任政事。征聘之方由来已久，如秦孝公公开下令求贤即属征聘性质，以后自秦朝至西汉、东汉，相沿成例。例如，汉武帝刘彻发现国库的所有财力资源没有得到较好地管理，便面向全社会召集“财政部长”，一些商人的孩子从小接触生意方面的打理技巧，对于如何管钱、如何用钱都有一套心得，汉武帝就专门为这群人开了通道，从他们中间找到能够胜任这一职位的人才。</w:t>
      </w:r>
    </w:p>
    <w:p>
      <w:pPr>
        <w:ind w:left="0" w:right="0" w:firstLine="560"/>
        <w:spacing w:before="450" w:after="450" w:line="312" w:lineRule="auto"/>
      </w:pPr>
      <w:r>
        <w:rPr>
          <w:rFonts w:ascii="宋体" w:hAnsi="宋体" w:eastAsia="宋体" w:cs="宋体"/>
          <w:color w:val="000"/>
          <w:sz w:val="28"/>
          <w:szCs w:val="28"/>
        </w:rPr>
        <w:t xml:space="preserve">　　公府、州郡辟除则是由公府或州郡的长官自行征召属吏。这种制度为那些没有官籍的学子提供了改变命运的机会，也让官位较低的官员有了提拔的机会，使得社会的人才资源能够以较为灵活的方式流动起来。</w:t>
      </w:r>
    </w:p>
    <w:p>
      <w:pPr>
        <w:ind w:left="0" w:right="0" w:firstLine="560"/>
        <w:spacing w:before="450" w:after="450" w:line="312" w:lineRule="auto"/>
      </w:pPr>
      <w:r>
        <w:rPr>
          <w:rFonts w:ascii="宋体" w:hAnsi="宋体" w:eastAsia="宋体" w:cs="宋体"/>
          <w:color w:val="000"/>
          <w:sz w:val="28"/>
          <w:szCs w:val="28"/>
        </w:rPr>
        <w:t xml:space="preserve">　　两种制度的优劣与影响</w:t>
      </w:r>
    </w:p>
    <w:p>
      <w:pPr>
        <w:ind w:left="0" w:right="0" w:firstLine="560"/>
        <w:spacing w:before="450" w:after="450" w:line="312" w:lineRule="auto"/>
      </w:pPr>
      <w:r>
        <w:rPr>
          <w:rFonts w:ascii="宋体" w:hAnsi="宋体" w:eastAsia="宋体" w:cs="宋体"/>
          <w:color w:val="000"/>
          <w:sz w:val="28"/>
          <w:szCs w:val="28"/>
        </w:rPr>
        <w:t xml:space="preserve">　　察举制和征辟制作为两汉时期的主要选官制度，各有其优劣。察举制相对公平公正，能够让一部分具有真才实学和优良品德的人才得到任用，打破了上层阶级对于社会资源的垄断，为底层民众提供了实现人生价值的机会。然而，随着时间的推移，察举制也逐渐暴露出一些弊端，如官员举荐时任人唯亲、滋生腐败等问题。</w:t>
      </w:r>
    </w:p>
    <w:p>
      <w:pPr>
        <w:ind w:left="0" w:right="0" w:firstLine="560"/>
        <w:spacing w:before="450" w:after="450" w:line="312" w:lineRule="auto"/>
      </w:pPr>
      <w:r>
        <w:rPr>
          <w:rFonts w:ascii="宋体" w:hAnsi="宋体" w:eastAsia="宋体" w:cs="宋体"/>
          <w:color w:val="000"/>
          <w:sz w:val="28"/>
          <w:szCs w:val="28"/>
        </w:rPr>
        <w:t xml:space="preserve">　　征辟制则能够根据统治阶级的需求，有针对性地选拔人才，满足国家治理在不同时期对各类人才的需求。但它也存在一定的局限性，比如选拔范围相对较窄，主要依赖于统治阶级的眼光和判断，容易出现人才选拔不全面的情况。</w:t>
      </w:r>
    </w:p>
    <w:p>
      <w:pPr>
        <w:ind w:left="0" w:right="0" w:firstLine="560"/>
        <w:spacing w:before="450" w:after="450" w:line="312" w:lineRule="auto"/>
      </w:pPr>
      <w:r>
        <w:rPr>
          <w:rFonts w:ascii="宋体" w:hAnsi="宋体" w:eastAsia="宋体" w:cs="宋体"/>
          <w:color w:val="000"/>
          <w:sz w:val="28"/>
          <w:szCs w:val="28"/>
        </w:rPr>
        <w:t xml:space="preserve">　　尽管存在一些不足，但察举制和征辟制在两汉时期发挥了重要作用。它们为朝廷选拔了大量优秀人才，为两汉的繁荣发展提供了坚实的人才保障。同时，这两种制度也推动了社会阶层的流动，促进了文化的交流与传播，对两汉的政治、经济、文化等方面产生了深远的影响。</w:t>
      </w:r>
    </w:p>
    <w:p>
      <w:pPr>
        <w:ind w:left="0" w:right="0" w:firstLine="560"/>
        <w:spacing w:before="450" w:after="450" w:line="312" w:lineRule="auto"/>
      </w:pPr>
      <w:r>
        <w:rPr>
          <w:rFonts w:ascii="宋体" w:hAnsi="宋体" w:eastAsia="宋体" w:cs="宋体"/>
          <w:color w:val="000"/>
          <w:sz w:val="28"/>
          <w:szCs w:val="28"/>
        </w:rPr>
        <w:t xml:space="preserve">　　两汉时期的察举制和征辟制是中国古代选官制度发展过程中的重要阶段。它们以独特的选拔方式和理念，为两汉朝廷选拔了众多人才，对两汉社会的稳定和发展做出了重要贡献。虽然随着历史的发展，这两种制度逐渐被新的选官制度所取代，但它们在中国古代政治制度史上留下了浓墨重彩的一笔，为后世选官制度的演变提供了宝贵的经验和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2026-04-29T02:14:13+08:00</dcterms:created>
  <dcterms:modified xsi:type="dcterms:W3CDTF">2026-04-29T02:14:13+08:00</dcterms:modified>
</cp:coreProperties>
</file>

<file path=docProps/custom.xml><?xml version="1.0" encoding="utf-8"?>
<Properties xmlns="http://schemas.openxmlformats.org/officeDocument/2006/custom-properties" xmlns:vt="http://schemas.openxmlformats.org/officeDocument/2006/docPropsVTypes"/>
</file>