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蒙古帝国西征为什么可以一路横扫欧洲 原因有几点</w:t>
      </w:r>
      <w:bookmarkEnd w:id="1"/>
    </w:p>
    <w:p>
      <w:pPr>
        <w:jc w:val="center"/>
        <w:spacing w:before="0" w:after="450"/>
      </w:pPr>
      <w:r>
        <w:rPr>
          <w:rFonts w:ascii="Arial" w:hAnsi="Arial" w:eastAsia="Arial" w:cs="Arial"/>
          <w:color w:val="999999"/>
          <w:sz w:val="20"/>
          <w:szCs w:val="20"/>
        </w:rPr>
        <w:t xml:space="preserve">来源：网络  作者：落花人独立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蒙古帝国是人类有史以来疆域最为庞大的帝国，成吉思汗及其后继者在50多年的时间里，以总数不到40万人的军队，先后灭亡70多个国家，征服720多个民族，消灭各国军队人数超过千万，征服各民族人口数目达6亿多。　　公元1206年，蒙古各部落首领...</w:t>
      </w:r>
    </w:p>
    <w:p>
      <w:pPr>
        <w:ind w:left="0" w:right="0" w:firstLine="560"/>
        <w:spacing w:before="450" w:after="450" w:line="312" w:lineRule="auto"/>
      </w:pPr>
      <w:r>
        <w:rPr>
          <w:rFonts w:ascii="宋体" w:hAnsi="宋体" w:eastAsia="宋体" w:cs="宋体"/>
          <w:color w:val="000"/>
          <w:sz w:val="28"/>
          <w:szCs w:val="28"/>
        </w:rPr>
        <w:t xml:space="preserve">　　蒙古帝国是人类有史以来疆域最为庞大的帝国，成吉思汗及其后继者在50多年的时间里，以总数不到40万人的军队，先后灭亡70多个国家，征服720多个民族，消灭各国军队人数超过千万，征服各民族人口数目达6亿多。</w:t>
      </w:r>
    </w:p>
    <w:p>
      <w:pPr>
        <w:ind w:left="0" w:right="0" w:firstLine="560"/>
        <w:spacing w:before="450" w:after="450" w:line="312" w:lineRule="auto"/>
      </w:pPr>
      <w:r>
        <w:rPr>
          <w:rFonts w:ascii="宋体" w:hAnsi="宋体" w:eastAsia="宋体" w:cs="宋体"/>
          <w:color w:val="000"/>
          <w:sz w:val="28"/>
          <w:szCs w:val="28"/>
        </w:rPr>
        <w:t xml:space="preserve">　　公元1206年，蒙古各部落首领在斡难河畔召开大会，推举铁木真为大汗，尊称成吉思汗，建立了蒙古国家。蒙古国建立后，以成吉思汗为首的蒙古贵族不断发动掠夺战争，用兵的主要方向是南下与西征，南下攻击的主要目标是南宋和金朝，西征则是征服中亚东欧各国，蒙古西征主要有三次。</w:t>
      </w:r>
    </w:p>
    <w:p>
      <w:pPr>
        <w:ind w:left="0" w:right="0" w:firstLine="560"/>
        <w:spacing w:before="450" w:after="450" w:line="312" w:lineRule="auto"/>
      </w:pPr>
      <w:r>
        <w:rPr>
          <w:rFonts w:ascii="宋体" w:hAnsi="宋体" w:eastAsia="宋体" w:cs="宋体"/>
          <w:color w:val="000"/>
          <w:sz w:val="28"/>
          <w:szCs w:val="28"/>
        </w:rPr>
        <w:t xml:space="preserve">　　第一次是公元1217年，成吉思汗把南下灭金的任务交给木华黎，亲自率兵直指西方。当时蒙古蔑儿乞部落首领脱脱的儿子火都和乃蛮部落太阳汗的儿子屈出律败逃楚河流域，与花剌子模国王勾结，篡夺了西辽政权，推翻了契丹人统治，在新疆喀什噶尔、和田至锡尔河右岸地区建立了势力范围。公元1217年，成吉思汗派遣大将者别率兵2万攻打屈出律。当时屈出律正与阿力麻里的不扎儿汗相攻，听到蒙军进攻向西逃跑，者别击溃西辽军队的阻击，攻占了西辽都城八剌沙兖。屈出律逃往喀什噶尔，喀什噶尔地区的居民纷纷起来杀死监视他们的西辽士兵，屈出律继续西逃，被蒙古军队追及。者别把屈出律枭首示众，喀什噶尔、沙车、和田等城相继降蒙，西辽灭亡。</w:t>
      </w:r>
    </w:p>
    <w:p>
      <w:pPr>
        <w:ind w:left="0" w:right="0" w:firstLine="560"/>
        <w:spacing w:before="450" w:after="450" w:line="312" w:lineRule="auto"/>
      </w:pPr>
      <w:r>
        <w:rPr>
          <w:rFonts w:ascii="宋体" w:hAnsi="宋体" w:eastAsia="宋体" w:cs="宋体"/>
          <w:color w:val="000"/>
          <w:sz w:val="28"/>
          <w:szCs w:val="28"/>
        </w:rPr>
        <w:t xml:space="preserve">　　公元1219年，成吉思汗亲自率领其子术赤、察合台、窝阔台、拖雷和大将速不台.者别，会集畏兀儿、哈剌鲁、阿力麻里等部兵马攻打花剌子模。蒙古军队在额尔齐思河流域分进合击，察合台与窝阔台率兵围攻花剌子模商城讹答剌城，术赤进攻毡的城，公元1221年，成吉思汗渡过阿姆河，占领塔里寒城，派拖雷进攻呼罗珊，相继攻陷你沙不儿、也里城，回师塔里寒城与成吉思汗会师。察合台与窝阔台攻陷乌尔根奇后，也到塔里寒城会师。成吉思汗亲统诸路大军追击札阑丁，在印度河击败其余众，札阑丁只身逃跑，花剌子模灭亡。蒙古军队越过高加索进入顿河流域，出兵欧洲。公元1223年在迦勒迦河决战，大败突厥与俄罗斯联军，俄罗斯诸王公几乎全部被杀。此后蒙古军队班师而回。</w:t>
      </w:r>
    </w:p>
    <w:p>
      <w:pPr>
        <w:ind w:left="0" w:right="0" w:firstLine="560"/>
        <w:spacing w:before="450" w:after="450" w:line="312" w:lineRule="auto"/>
      </w:pPr>
      <w:r>
        <w:rPr>
          <w:rFonts w:ascii="宋体" w:hAnsi="宋体" w:eastAsia="宋体" w:cs="宋体"/>
          <w:color w:val="000"/>
          <w:sz w:val="28"/>
          <w:szCs w:val="28"/>
        </w:rPr>
        <w:t xml:space="preserve">　　第二次是公元1234年，太宗窝阔台召开诸王大臣会议，决定继承成吉思汗的事业，继续西征。窝阔台派兵分别攻打波斯和钦察、不里阿耳等部，基本上征服了波斯全境。公元1235年，由于进攻钦察的军队受阻，窝阔台决定派强大西征军增援，术赤之子拔都、察合台之子拜答儿、窝阔台之子贵由、拖雷之子蒙哥以及诸王、那颜、公主附马的长子参加这次远征，由拔都总领诸军。次年，诸军会师西征，进攻位于伏尔加河中游的不里阿耳，大将速不台征服不里阿尔。公元1237年，蒙古诸军进攻钦察，蒙哥斩杀其大将八赤蛮，里海以北地区被蒙古军队占领。拔都率军大举入侵俄罗斯，公元1237年底对占梁赞、莫斯科等14城，公元1238年2月攻陷弗拉基米尔，次年又攻陷基辅。</w:t>
      </w:r>
    </w:p>
    <w:p>
      <w:pPr>
        <w:ind w:left="0" w:right="0" w:firstLine="560"/>
        <w:spacing w:before="450" w:after="450" w:line="312" w:lineRule="auto"/>
      </w:pPr>
      <w:r>
        <w:rPr>
          <w:rFonts w:ascii="宋体" w:hAnsi="宋体" w:eastAsia="宋体" w:cs="宋体"/>
          <w:color w:val="000"/>
          <w:sz w:val="28"/>
          <w:szCs w:val="28"/>
        </w:rPr>
        <w:t xml:space="preserve">　　公元1240年，蒙古军队进攻孛烈儿(今波兰)、马扎尔(今匈牙利)。公元1241年4月，蒙军攻占克拉科夫、里格尼察等城，大掠摩拉维亚等地。拔都亲统三路大军大败马札儿军，其国王逃走，蒙古军队攻掠亚得里亚海东岸及南欧各地。这年年底，窝阔台死讯传到军中，拔都率军从巴尔干撤回伏尔加河流域。拔都率本部以撒莱为都城，在伏尔加河畔建立了钦察汗国。</w:t>
      </w:r>
    </w:p>
    <w:p>
      <w:pPr>
        <w:ind w:left="0" w:right="0" w:firstLine="560"/>
        <w:spacing w:before="450" w:after="450" w:line="312" w:lineRule="auto"/>
      </w:pPr>
      <w:r>
        <w:rPr>
          <w:rFonts w:ascii="宋体" w:hAnsi="宋体" w:eastAsia="宋体" w:cs="宋体"/>
          <w:color w:val="000"/>
          <w:sz w:val="28"/>
          <w:szCs w:val="28"/>
        </w:rPr>
        <w:t xml:space="preserve">　　第三次公元1253年，拖雷之子旭烈兀率军第三次远征，蒙古军队进军西亚。10月，旭烈兀率兵侵入伊朗西部，进抵两河流域，目标首先指向了木剌夷国(今伊朗境内)。旭烈兀率军携带大批石弩和火器，途经阿力麻里、撒马尔罕、到波斯碣石城，告谕西亚诸王协同消灭木剌夷。</w:t>
      </w:r>
    </w:p>
    <w:p>
      <w:pPr>
        <w:ind w:left="0" w:right="0" w:firstLine="560"/>
        <w:spacing w:before="450" w:after="450" w:line="312" w:lineRule="auto"/>
      </w:pPr>
      <w:r>
        <w:rPr>
          <w:rFonts w:ascii="宋体" w:hAnsi="宋体" w:eastAsia="宋体" w:cs="宋体"/>
          <w:color w:val="000"/>
          <w:sz w:val="28"/>
          <w:szCs w:val="28"/>
        </w:rPr>
        <w:t xml:space="preserve">　　公元12156年，旭烈兀统帅蒙古大军渡过阿姆河，6月到达木剌夷境内。蒙古先锋将领怯的不花攻占木剌夷多处堡寨，给予了沉重打击。木剌夷首领鲁克那丁在蒙古大军压境的形势下，派遣他的弟弟沙歆沙向旭烈兀求和，旭烈兀要求鲁克那丁亲自来投降，但鲁克那丁迟疑不决。11月，旭烈兀命令蒙古军队发起猛攻，鲁克那丁被迫投降。蒙古军队占领其都城阿剌模式堡(今里海南)。1257年初，鲁克那丁被蒙古军队杀死，他的族人也都被处死，木剌夷被完全平定。公元1257年3月，驻守阿塞拜疆的拜住来到军中，旭烈兀偕同拜住等继续西征，直指黑衣大食首都巴格达。当时阿巴斯王朝哈里发漠思塔辛执政，既直接统治黑衣大食，又管辖整个伊斯兰教世界，是两河流域的强国。</w:t>
      </w:r>
    </w:p>
    <w:p>
      <w:pPr>
        <w:ind w:left="0" w:right="0" w:firstLine="560"/>
        <w:spacing w:before="450" w:after="450" w:line="312" w:lineRule="auto"/>
      </w:pPr>
      <w:r>
        <w:rPr>
          <w:rFonts w:ascii="宋体" w:hAnsi="宋体" w:eastAsia="宋体" w:cs="宋体"/>
          <w:color w:val="000"/>
          <w:sz w:val="28"/>
          <w:szCs w:val="28"/>
        </w:rPr>
        <w:t xml:space="preserve">　　公元1257年冬，旭烈兀、拜住等率军三路围攻巴格达，第二年初，三军合围，向巴格达发动总攻，蒙古军队用炮石攻打巴格达城，城门被炮火击毁。2月，谟思塔辛哈里发率众投降，旭烈兀攻陷巴格达，蒙古军队在城中大掠七天，谟思塔辛被处死，阿巴斯王朝灭亡。旭烈兀率军继续西进，兵进叙利亚，直抵大马士革，势力深入到西南亚。由于蒙古军队遇到了当时处于鼎盛时期的另一个大帝国埃及，又由于加上自身兵力过少，旭烈兀才被迫停止了西进，留居帖必力思，建立了伊利汗国。</w:t>
      </w:r>
    </w:p>
    <w:p>
      <w:pPr>
        <w:ind w:left="0" w:right="0" w:firstLine="560"/>
        <w:spacing w:before="450" w:after="450" w:line="312" w:lineRule="auto"/>
      </w:pPr>
      <w:r>
        <w:rPr>
          <w:rFonts w:ascii="宋体" w:hAnsi="宋体" w:eastAsia="宋体" w:cs="宋体"/>
          <w:color w:val="000"/>
          <w:sz w:val="28"/>
          <w:szCs w:val="28"/>
        </w:rPr>
        <w:t xml:space="preserve">　　从公元1217年至1258年的近半个世纪中，蒙古帝国以蒙古大汗为中心，通过三次西征，先后征服了今咸海以西里海以北的钦察、花剌子模和东起阿尔泰山西至阿姆河的西辽、畏兀儿，建立察合台汗国;鄂毕河上游以西至巴尔喀什湖的乃蛮旧地，建立窝阔台汗国;伏尔加河流域的梁赞、弗拉基米尔、莫斯科、基辅等公国，建立钦察汗国;两河流域的伊朗、阿富汗、叙利亚，建立伊利汗国;形成世界历史上前所未有的大帝国。</w:t>
      </w:r>
    </w:p>
    <w:p>
      <w:pPr>
        <w:ind w:left="0" w:right="0" w:firstLine="560"/>
        <w:spacing w:before="450" w:after="450" w:line="312" w:lineRule="auto"/>
      </w:pPr>
      <w:r>
        <w:rPr>
          <w:rFonts w:ascii="宋体" w:hAnsi="宋体" w:eastAsia="宋体" w:cs="宋体"/>
          <w:color w:val="000"/>
          <w:sz w:val="28"/>
          <w:szCs w:val="28"/>
        </w:rPr>
        <w:t xml:space="preserve">　　欧洲的打到了德国(多瑙河) ，非洲的打到埃及 ，其疆域东起朝鲜半岛 ，西抵波兰、匈牙利，北至西伯利亚，南达爪洼中南半岛，在北纬15度至60度、东经15度至130度之间，总面积达到三千万平方公里。</w:t>
      </w:r>
    </w:p>
    <w:p>
      <w:pPr>
        <w:ind w:left="0" w:right="0" w:firstLine="560"/>
        <w:spacing w:before="450" w:after="450" w:line="312" w:lineRule="auto"/>
      </w:pPr>
      <w:r>
        <w:rPr>
          <w:rFonts w:ascii="宋体" w:hAnsi="宋体" w:eastAsia="宋体" w:cs="宋体"/>
          <w:color w:val="000"/>
          <w:sz w:val="28"/>
          <w:szCs w:val="28"/>
        </w:rPr>
        <w:t xml:space="preserve">　　点评：蒙古帝国西征之所以所向披靡战无不胜，让欧亚非上百个国家在蒙古铁骑下颤抖，我想无非以下几个原因：一、西方各国军队不适应蒙古人改进的东方战术 蒙古在成吉思汗统一各部落后，蒙古军队在一开始完全依赖骑兵的机动性和攻击力，和过去的游牧民族军队一样，没有步兵攻坚力量的协同。很快，蒙古人从辽、金、宋的军队上学到了步兵攻坚的本领，改变了继往单纯依赖骑兵的战术，在战术的运用上，蒙古人特别强调的就是部队的机动性，以远距离的包抄迂回、分进合击为主要战术特征。蒙古人的远距离机动达到了历史上空前未有的程度，他们常常可以上百里地大规模机动，使敌人很难预料和防范到他们的攻击。他们在战斗中亦很少依赖单纯的正面冲击，通常使用的方法是，一小部分骑兵不停地骚扰敌军，受攻击后后撤，待追击的敌军队形散乱疲惫时，早已四面包抄的骑兵则在一阵密集的弓箭射击后蜂拥而来</w:t>
      </w:r>
    </w:p>
    <w:p>
      <w:pPr>
        <w:ind w:left="0" w:right="0" w:firstLine="560"/>
        <w:spacing w:before="450" w:after="450" w:line="312" w:lineRule="auto"/>
      </w:pPr>
      <w:r>
        <w:rPr>
          <w:rFonts w:ascii="宋体" w:hAnsi="宋体" w:eastAsia="宋体" w:cs="宋体"/>
          <w:color w:val="000"/>
          <w:sz w:val="28"/>
          <w:szCs w:val="28"/>
        </w:rPr>
        <w:t xml:space="preserve">　　二蒙古人使用武器装备远远的领先于欧洲和非洲国家比如发石车、火箭等中原新式武器，在中原的各个王朝原来是守备坚固的城防用于抵御蒙古军队的。但蒙古军队掌握此类装备后迅速用于对高大城防的攻击。火药和火箭类武器出现在冷兵器时代，其威力自然是惊人的，另外，对从未见过它们的敌人来说，也有巨大的心理震撼作用。在欧洲战场，很多时候火药类武器尚未造成城墙被完全破坏的局面，守军就会失去战斗的意志开始弃城逃亡</w:t>
      </w:r>
    </w:p>
    <w:p>
      <w:pPr>
        <w:ind w:left="0" w:right="0" w:firstLine="560"/>
        <w:spacing w:before="450" w:after="450" w:line="312" w:lineRule="auto"/>
      </w:pPr>
      <w:r>
        <w:rPr>
          <w:rFonts w:ascii="宋体" w:hAnsi="宋体" w:eastAsia="宋体" w:cs="宋体"/>
          <w:color w:val="000"/>
          <w:sz w:val="28"/>
          <w:szCs w:val="28"/>
        </w:rPr>
        <w:t xml:space="preserve">　　又因为蒙古骑兵从未象欧洲一样对兵种的武器进行严格的分工，加之不象欧洲军队使用的武器那样笨重，所以蒙古骑兵随身携带各种武器，使得其可以随时完成不同的任务。蒙古骑兵随身携带的武器通常有弓箭、马刀、长矛、狼牙棒。此外，蒙古骑兵常常根据个人爱好装备其它武器，譬如套马的绳套和网马的网套，这在正规的欧洲军队看来是匪夷所思也是防不胜防的。另外，蒙古骑兵的装甲多为皮革制成，轻便坚韧，虽然远不及欧洲重装甲骑兵身上的锁子甲，但负担轻，容易保持长时间的战斗力。</w:t>
      </w:r>
    </w:p>
    <w:p>
      <w:pPr>
        <w:ind w:left="0" w:right="0" w:firstLine="560"/>
        <w:spacing w:before="450" w:after="450" w:line="312" w:lineRule="auto"/>
      </w:pPr>
      <w:r>
        <w:rPr>
          <w:rFonts w:ascii="宋体" w:hAnsi="宋体" w:eastAsia="宋体" w:cs="宋体"/>
          <w:color w:val="000"/>
          <w:sz w:val="28"/>
          <w:szCs w:val="28"/>
        </w:rPr>
        <w:t xml:space="preserve">　　最后一个原因那就是蒙古和所有的敌人相比，蒙古人在文化和物质上都是处于落后地位的，而大规模地攻占掠夺始终是激励其保持旺盛战斗力的原因和动力。由于对财富的渴望对杀人带来的刺激使得蒙古人几乎没有停止对外发动战争时候。蒙古人放手让士兵可以任意屠杀的政策，在心理上可以让杀人的血勇刺激军人的好战情绪和原始勇气，使得蒙古军人成为极其勇敢野蛮的战士。而肆意的掠夺则部分解决了蒙古军队后勤供应问题。蒙古帝国的西征也让那些侵略成性的西方殖民者首次尝到了被侵略的滋味，感受到了绝望与恐惧，如果不是蒙古发生了内斗和兵力过少准备不充分的话，也许也就没有现在的欧洲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2026-10-20T08:39:55+08:00</dcterms:created>
  <dcterms:modified xsi:type="dcterms:W3CDTF">2026-10-20T08:39:55+08:00</dcterms:modified>
</cp:coreProperties>
</file>

<file path=docProps/custom.xml><?xml version="1.0" encoding="utf-8"?>
<Properties xmlns="http://schemas.openxmlformats.org/officeDocument/2006/custom-properties" xmlns:vt="http://schemas.openxmlformats.org/officeDocument/2006/docPropsVTypes"/>
</file>