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秦朝的兵器：创造出兵器史上一个又一个奇迹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距今2000多年，它是中国历史上第一个中央集权制，大一统的帝国，雄厚的国力让秦国可以制造出当时世界上最好的武器，秦人制造的武器，是按照标准化制造的，误差之小，让人难以想象，在那些英武的兵马俑身上，我们仿佛能真切感受到2000多年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距今2000多年，它是中国历史上第一个中央集权制，大一统的帝国，雄厚的国力让秦国可以制造出当时世界上最好的武器，秦人制造的武器，是按照标准化制造的，误差之小，让人难以想象，在那些英武的兵马俑身上，我们仿佛能真切感受到2000多年前秦国军队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在冷兵器时代，战争的两大要素一是军队，二是兵器。从此次展出的部分兵器来看，不难发现，秦统一六国中，武器的胜出是攻城掠地必不可少的因素之一。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秦兵马俑坑出土的武器绝大多数是青铜兵器，约达4万余件。铁兵器数量极少，总共只有铁矛1件，铁镞1件，铁铤铜镞2件，出土的铁质兵器仅占俑坑出土兵器总数的万分之一。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这说明战国中晚期后，虽然铁器已在农业生产中广泛使用，但由于武器对铁质的要求过高，依照当时的冶铁水平，还处在块炼铁和生铸铁的阶段，这两种铁的硬度和强度均不够，不宜大规模制作兵器。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而青铜在当时使用已经非常广泛，故秦人大量使用改良合金配比的青铜兵器，把中国青铜冶炼工艺推向了一个新的里程碑。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秦军的兵器无论品质或是生产力都比前代有长足的提升，几乎囊括了当时盛行兵器的所有种类，既有以往常见的戈、矛、戟、剑、弩、殳、钺和铜镞等，也有首次发现的长铍和金(吴)钩。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兵器上还有完整的铭文。按其功能可分三类：第一类是短兵器，有剑、金钩;第二类是长柄兵器，有矛、戈、戟、钺、殳、铍等;第三类是远射程兵器，有弩、弓等。这些兵器都是铸造成型。它们的主要成分是铜、锡、铅，另外还有微量的镍、镁、铝、锌、铁、硅、锰、钛等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古人在长期的青铜冶炼实践中，直观地认识了合金成分、性能和用途之间的关系，总结出了“六齐”规律。所谓“六齐”，是对于六类不同的青铜器物采用六种不同的铜、锡配比。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对此，战国末期齐国人所著的《考工记》中关于“六齐”的记述，是世界上最早的合金配比规律的科学总结。人类第一次通过自觉地控制铜、锡成分配比，获得了性能各异并且适合于不同用途的合金材料。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土的兵马俑各种青铜兵器的合金比分析，与《考工记》中的“六齐”配比基本相符。说明秦国在当时已非常懂得吸收与利用他人的长处为己所用，并把这种配比规范化，如俑坑中出土的青铜剑，含锡量均在18℅-21℅之间，很接近中碳钢调质处理后的硬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秦国军队当时号称步兵百万，战车千乘，骑万匹，所需兵器数量极为庞大，因而武器制造的保障机制就显得尤为重要。秦人的做法，就是让武器生产制度化，模具标准化和工艺流程规范化，并用法律加以约束。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《秦律十八种·上律》明确记载：“为器同物者，其大小、短长、广亦必等。”在秦俑坑中出土的所有同类器物都是如此。如兵器中的铜弩，各个弩机上的同一部件都可以互换。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又如青铜镞的头部是三棱形的，三个面和三个棱被加工成抛物线，基本相等。专家对镞的三个面放大20倍，发现同一个镞的三个面误差小于0.15毫米，不同镞的误差，小于0.2毫米，这样的精度标准是很高的。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