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精绝国：西汉时期中国西部一个比较小的城邦国家</w:t>
      </w:r>
      <w:bookmarkEnd w:id="1"/>
    </w:p>
    <w:p>
      <w:pPr>
        <w:jc w:val="center"/>
        <w:spacing w:before="0" w:after="450"/>
      </w:pPr>
      <w:r>
        <w:rPr>
          <w:rFonts w:ascii="Arial" w:hAnsi="Arial" w:eastAsia="Arial" w:cs="Arial"/>
          <w:color w:val="999999"/>
          <w:sz w:val="20"/>
          <w:szCs w:val="20"/>
        </w:rPr>
        <w:t xml:space="preserve">来源：网络  作者：紫竹清香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精绝国是西汉时期中国西部一个比较小的城邦国家，位于尼雅河畔的一处绿洲之上。精绝国以农业为主，是丝绸之路的必经之地，商贾云集，繁华富庶。东汉后期，精绝国被日益强大的鄯善国兼并。后来，受魏晋王朝节制。唐朝时其都城尚存，称尼壤城，清代称为尼雅...</w:t>
      </w:r>
    </w:p>
    <w:p>
      <w:pPr>
        <w:ind w:left="0" w:right="0" w:firstLine="560"/>
        <w:spacing w:before="450" w:after="450" w:line="312" w:lineRule="auto"/>
      </w:pPr>
      <w:r>
        <w:rPr>
          <w:rFonts w:ascii="宋体" w:hAnsi="宋体" w:eastAsia="宋体" w:cs="宋体"/>
          <w:color w:val="000"/>
          <w:sz w:val="28"/>
          <w:szCs w:val="28"/>
        </w:rPr>
        <w:t xml:space="preserve">　　精绝国是西汉时期中国西部一个比较小的城邦国家，位于尼雅河畔的一处绿洲之上。精绝国以农业为主，是丝绸之路的必经之地，商贾云集，繁华富庶。东汉后期，精绝国被日益强大的鄯善国兼并。后来，受魏晋王朝节制。唐朝时其都城尚存，称尼壤城，清代称为尼雅城。尼雅在清代为于阗县所属村庄， 《和阗州总图》称作尼牙八札。1945 年设廉洁镇，1949 年后复称尼雅，1985 年设尼雅镇。古精绝国故址在今新疆民丰县。</w:t>
      </w:r>
    </w:p>
    <w:p>
      <w:pPr>
        <w:ind w:left="0" w:right="0" w:firstLine="560"/>
        <w:spacing w:before="450" w:after="450" w:line="312" w:lineRule="auto"/>
      </w:pPr>
      <w:r>
        <w:rPr>
          <w:rFonts w:ascii="宋体" w:hAnsi="宋体" w:eastAsia="宋体" w:cs="宋体"/>
          <w:color w:val="000"/>
          <w:sz w:val="28"/>
          <w:szCs w:val="28"/>
        </w:rPr>
        <w:t xml:space="preserve">　　《汉书·西域传》：\"精绝国，王治精绝城，去长安八千八百二十里，户四百八十，口三千三百六十，胜兵五百人。精绝都尉、左右将，驿长各一个。北至都护治所二千七百二十三里，南至戍庐国四日，行地空，西通扜弥四百六十里\"。</w:t>
      </w:r>
    </w:p>
    <w:p>
      <w:pPr>
        <w:ind w:left="0" w:right="0" w:firstLine="560"/>
        <w:spacing w:before="450" w:after="450" w:line="312" w:lineRule="auto"/>
      </w:pPr>
      <w:r>
        <w:rPr>
          <w:rFonts w:ascii="宋体" w:hAnsi="宋体" w:eastAsia="宋体" w:cs="宋体"/>
          <w:color w:val="000"/>
          <w:sz w:val="28"/>
          <w:szCs w:val="28"/>
        </w:rPr>
        <w:t xml:space="preserve">　　“媲麽川东入沙碛，行二百余里，至尼壤城，周三四里，在大泽中， 泽地热湿，难以履涉， 芦草荒茂，无复途径，唯趣城路仅得通行，故往来者莫不由此城焉，而瞿萨旦那以为东境之关防也”。残缺史料仅记于此，精绝国从历史的舞台上消失了。</w:t>
      </w:r>
    </w:p>
    <w:p>
      <w:pPr>
        <w:ind w:left="0" w:right="0" w:firstLine="560"/>
        <w:spacing w:before="450" w:after="450" w:line="312" w:lineRule="auto"/>
      </w:pPr>
      <w:r>
        <w:rPr>
          <w:rFonts w:ascii="宋体" w:hAnsi="宋体" w:eastAsia="宋体" w:cs="宋体"/>
          <w:color w:val="000"/>
          <w:sz w:val="28"/>
          <w:szCs w:val="28"/>
        </w:rPr>
        <w:t xml:space="preserve">　　这是活跃在丝绸之路南道上的一个小王国 殷实而富庶。 时过四五百年，玄奘取经东归时看到的尼壤城，已是另一番景象了。直到20世纪初英籍匈牙利人斯坦因初探遗迹，从此掳走700多件出土佉卢文，汉文简牍，精美木雕后，这座在沙海里掩埋千年的故城才又重新为人所知.尼雅居民日常用的文字就是今天被称为“佉卢文”的文字，这是一种在今天的国际学术界仍是一种极难破译的文字。 当年尼雅居民对水的管理和使用、树木的保护都有一套严格的管理办法。水的使用是有偿的，水由专人分管。若因管理不善，导致损失的要受惩罚。如有耕地发生无水干旱的情况，也要求及时调查并处理。如有人放水淹没仇家的田园、住屋要受罚;有小麦地一熟可浇二、三水。 当年的尼雅居民还很注意树木的生长和保护并形成了一套严格的管理制度。沙枣树耐干旱盐碱，既可抵御风沙、美化环境，果实又可食用，是当年精绝人重点栽培的树木之一“活树，应阻止任何人将树连根砍断，否则罚马一匹，若砍断树枝，则应罚母牛一头”便是当时这一制度的生动说明。他们还种植桃、苹果杏、桑之类的果木;芦苇、红柳枝在尼雅河两岸潮湿低洼的地方均有生长，容易获取，作为建造材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2026-10-22T17:36:25+08:00</dcterms:created>
  <dcterms:modified xsi:type="dcterms:W3CDTF">2026-10-22T17:36:25+08:00</dcterms:modified>
</cp:coreProperties>
</file>

<file path=docProps/custom.xml><?xml version="1.0" encoding="utf-8"?>
<Properties xmlns="http://schemas.openxmlformats.org/officeDocument/2006/custom-properties" xmlns:vt="http://schemas.openxmlformats.org/officeDocument/2006/docPropsVTypes"/>
</file>