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辽、金时代蒙古高原的强大部族：克烈部的历史发展</w:t>
      </w:r>
      <w:bookmarkEnd w:id="1"/>
    </w:p>
    <w:p>
      <w:pPr>
        <w:jc w:val="center"/>
        <w:spacing w:before="0" w:after="450"/>
      </w:pPr>
      <w:r>
        <w:rPr>
          <w:rFonts w:ascii="Arial" w:hAnsi="Arial" w:eastAsia="Arial" w:cs="Arial"/>
          <w:color w:val="999999"/>
          <w:sz w:val="20"/>
          <w:szCs w:val="20"/>
        </w:rPr>
        <w:t xml:space="preserve">来源：网络  作者：尘埃落定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克烈，辽、金时代蒙古高原的强大部族。居地在土拉河、鄂尔浑河上游一带。或译作克列夷、怯烈、怯里亦、客列亦惕、凯烈等。《辽史》称为\"阻卜\"或\"北阻卜\"，亦作\"达旦\"。 据《史集》记载:古昔此部之王生有八子，皆皮肤黝黑，因被称为\"克烈\"，后来...</w:t>
      </w:r>
    </w:p>
    <w:p>
      <w:pPr>
        <w:ind w:left="0" w:right="0" w:firstLine="560"/>
        <w:spacing w:before="450" w:after="450" w:line="312" w:lineRule="auto"/>
      </w:pPr>
      <w:r>
        <w:rPr>
          <w:rFonts w:ascii="宋体" w:hAnsi="宋体" w:eastAsia="宋体" w:cs="宋体"/>
          <w:color w:val="000"/>
          <w:sz w:val="28"/>
          <w:szCs w:val="28"/>
        </w:rPr>
        <w:t xml:space="preserve">　　克烈，辽、金时代蒙古高原的强大部族。居地在土拉河、鄂尔浑河上游一带。或译作克列夷、怯烈、怯里亦、客列亦惕、凯烈等。《辽史》称为\"阻卜\"或\"北阻卜\"，亦作\"达旦\"。 据《史集》记载:古昔此部之王生有八子，皆皮肤黝黑，因被称为\"克烈\"，后来诸子之裔各成部落，自立姓氏，唯继承王统的一支以克烈为名，其馀诸部都服属于克烈之王。克烈分部见于记载者有:只儿斤、董合亦惕(或作斡栾‧董合亦惕，斡栾意为多)、撒合亦惕、秃别干(或作土满土伯夷，土满意为万)、阿勒巴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10世纪中，克烈诸部被辽朝征服， 辽任命其酋长为夷离堇、太师、大王等职，管辖本部，并置西北路招讨司以统之，于其地建镇州(故城在今蒙古布尔根省哈达桑东)等城，派兵戍守，经营屯田。</w:t>
      </w:r>
    </w:p>
    <w:p>
      <w:pPr>
        <w:ind w:left="0" w:right="0" w:firstLine="560"/>
        <w:spacing w:before="450" w:after="450" w:line="312" w:lineRule="auto"/>
      </w:pPr>
      <w:r>
        <w:rPr>
          <w:rFonts w:ascii="宋体" w:hAnsi="宋体" w:eastAsia="宋体" w:cs="宋体"/>
          <w:color w:val="000"/>
          <w:sz w:val="28"/>
          <w:szCs w:val="28"/>
        </w:rPr>
        <w:t xml:space="preserve">　　11世纪初，基督教聂思脱里派传入克烈部(见也里可温)。</w:t>
      </w:r>
    </w:p>
    <w:p>
      <w:pPr>
        <w:ind w:left="0" w:right="0" w:firstLine="560"/>
        <w:spacing w:before="450" w:after="450" w:line="312" w:lineRule="auto"/>
      </w:pPr>
      <w:r>
        <w:rPr>
          <w:rFonts w:ascii="宋体" w:hAnsi="宋体" w:eastAsia="宋体" w:cs="宋体"/>
          <w:color w:val="000"/>
          <w:sz w:val="28"/>
          <w:szCs w:val="28"/>
        </w:rPr>
        <w:t xml:space="preserve">　　辽道宗大康七年(1081)来贡的阻卜酋长余古赧(禄汗。大安八年，磨古斯举兵反辽，至寿昌六年(1100)失败，被辽朝捕杀。 其子忽儿札胡思‧禄汗收集部众，战胜蔑里乞、塔塔儿诸部，势力复盛。忽儿札胡思立帐于回鹘故都窝鲁朵城，分封子弟于东西境，忽儿札胡思死，长子脱里(又译脱斡邻)继承汗位，杀戮诸弟。其叔菊儿罕发兵攻之，脱里败，求援于蒙古乞颜部首领也速该，也速该率军助攻菊儿罕，菊儿罕被迫逃往西夏，脱里复得克烈部众、土地，与也速该结为\"安答\"(anda，蒙语\"契交\"之意，互赠礼物结交的人以此相称)。后其弟也力可合剌叛投乃蛮，引乃蛮亦难赤汗来攻，脱里不敌，逃亡西辽，辗转经畏兀儿、西夏境回到漠北，得蒙古部帮助，又恢复了原先的势力。时铁木真(见成吉思汗)方兴，因脱里与其父也速该系旧交，复与结盟，尊之为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章宗承安元年(1196)，遣丞相完颜襄镇压塔塔儿部叛乱，脱里率部助金，击溃塔塔儿于斡里札河，金朝封以王号，遂与原有汗号合称王罕。其后，王罕和追随他的铁木真一同征服诸部，追击乃蛮至黑辛八石(又译乞则里八寺，今新疆吉力库勒和布伦托海)之地，灭蒙古泰赤乌部于斡难河(今蒙古鄂嫩河)，击溃札木合联盟于海剌儿河(今海拉尔河)，败乃蛮不欲鲁汗于阔亦坛山。</w:t>
      </w:r>
    </w:p>
    <w:p>
      <w:pPr>
        <w:ind w:left="0" w:right="0" w:firstLine="560"/>
        <w:spacing w:before="450" w:after="450" w:line="312" w:lineRule="auto"/>
      </w:pPr>
      <w:r>
        <w:rPr>
          <w:rFonts w:ascii="宋体" w:hAnsi="宋体" w:eastAsia="宋体" w:cs="宋体"/>
          <w:color w:val="000"/>
          <w:sz w:val="28"/>
          <w:szCs w:val="28"/>
        </w:rPr>
        <w:t xml:space="preserve">　　克烈部成为蒙古高原最强盛的势力，王罕被尊称为\"也客罕\"(大汗)。他的夏季驻地在达兰达巴(蒙古鄂尔浑河上游之西)和古泄兀儿湖(在蒙古土拉河南)，冬季驻地在汪吉河(蒙古翁金河)，分军为左、右翼，并拥有一支强大的护卫军。1203年，王罕忌铁木真势力日盛，发兵攻打，会战于合兰真沙陀(在今蒙古东方省南境)，铁木真败退至班朱尼河(约在今克鲁伦河下游附近)。王罕恃胜而骄，张设金帐，连日欢宴。铁木真兵力逐渐恢复，出奇兵偷袭王罕营帐，彻底打败克烈军，尽并其部众。</w:t>
      </w:r>
    </w:p>
    <w:p>
      <w:pPr>
        <w:ind w:left="0" w:right="0" w:firstLine="560"/>
        <w:spacing w:before="450" w:after="450" w:line="312" w:lineRule="auto"/>
      </w:pPr>
      <w:r>
        <w:rPr>
          <w:rFonts w:ascii="宋体" w:hAnsi="宋体" w:eastAsia="宋体" w:cs="宋体"/>
          <w:color w:val="000"/>
          <w:sz w:val="28"/>
          <w:szCs w:val="28"/>
        </w:rPr>
        <w:t xml:space="preserve">　　王罕逃入乃蛮部境，为乃蛮边将所杀;其子亦剌合‧桑昆到处流窜，最后逃到曲先(今新疆库车)，为当地首领所杀，克烈亡。因王罕曾强盛一时，13世纪东来的欧洲旅行家多认为他就是传说的东方基督教国王长老约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吉思汗建国后，将克烈人分编入各千户。在蒙古国和元朝时期的后妃、大臣、将领中，有不少著名的克烈人。王罕弟札阿绀孛之女唆鲁禾帖尼嫁成吉思汗幼子拖雷、生蒙哥、元世祖忽必烈、旭烈兀、阿里不哥四子，地位最尊。克烈人作为蒙古民族的组成部分，一直存在着，后来的卫拉特蒙古和鄂尔多斯、察哈尔等地蒙古族中，均有克烈姓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2026-11-01T03:26:43+08:00</dcterms:created>
  <dcterms:modified xsi:type="dcterms:W3CDTF">2026-11-01T03:26:43+08:00</dcterms:modified>
</cp:coreProperties>
</file>

<file path=docProps/custom.xml><?xml version="1.0" encoding="utf-8"?>
<Properties xmlns="http://schemas.openxmlformats.org/officeDocument/2006/custom-properties" xmlns:vt="http://schemas.openxmlformats.org/officeDocument/2006/docPropsVTypes"/>
</file>