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芮国：周成王在位时正式建立芮国，国君被称为芮伯</w:t>
      </w:r>
      <w:bookmarkEnd w:id="1"/>
    </w:p>
    <w:p>
      <w:pPr>
        <w:jc w:val="center"/>
        <w:spacing w:before="0" w:after="450"/>
      </w:pPr>
      <w:r>
        <w:rPr>
          <w:rFonts w:ascii="Arial" w:hAnsi="Arial" w:eastAsia="Arial" w:cs="Arial"/>
          <w:color w:val="999999"/>
          <w:sz w:val="20"/>
          <w:szCs w:val="20"/>
        </w:rPr>
        <w:t xml:space="preserve">来源：网络  作者：莲雾凝露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芮国(芮，汉语拼音ruì，同瑞)，是西周、春秋时期的一个诸侯国。　　公元前11世纪，周武王把卿士芮伯良夫封在芮邑，位置在山西省芮城县，另有说法在陕西省大荔县朝邑镇南方。经过专家考古发现，确定陕西省渭南市韩城市昝村镇梁代村为芮国墓地，并不...</w:t>
      </w:r>
    </w:p>
    <w:p>
      <w:pPr>
        <w:ind w:left="0" w:right="0" w:firstLine="560"/>
        <w:spacing w:before="450" w:after="450" w:line="312" w:lineRule="auto"/>
      </w:pPr>
      <w:r>
        <w:rPr>
          <w:rFonts w:ascii="宋体" w:hAnsi="宋体" w:eastAsia="宋体" w:cs="宋体"/>
          <w:color w:val="000"/>
          <w:sz w:val="28"/>
          <w:szCs w:val="28"/>
        </w:rPr>
        <w:t xml:space="preserve">　　芮国(芮，汉语拼音ruì，同瑞)，是西周、春秋时期的一个诸侯国。</w:t>
      </w:r>
    </w:p>
    <w:p>
      <w:pPr>
        <w:ind w:left="0" w:right="0" w:firstLine="560"/>
        <w:spacing w:before="450" w:after="450" w:line="312" w:lineRule="auto"/>
      </w:pPr>
      <w:r>
        <w:rPr>
          <w:rFonts w:ascii="宋体" w:hAnsi="宋体" w:eastAsia="宋体" w:cs="宋体"/>
          <w:color w:val="000"/>
          <w:sz w:val="28"/>
          <w:szCs w:val="28"/>
        </w:rPr>
        <w:t xml:space="preserve">　　公元前11世纪，周武王把卿士芮伯良夫封在芮邑，位置在山西省芮城县，另有说法在陕西省大荔县朝邑镇南方。经过专家考古发现，确定陕西省渭南市韩城市昝村镇梁代村为芮国墓地，并不能算是诸侯国。 周成王在位时正式建立芮国，国君被称为芮伯，曾在周王室担任司徒的职务。 春秋时期，秦穆公灭亡了芮国。《史记·秦本纪》记载秦穆公二十年(即公元前640年)灭芮国。而《路史》记录了秦穆公二年(即公元前658年)灭芮国的说法。亡国后，芮国君主宗室以国为氏。</w:t>
      </w:r>
    </w:p>
    <w:p>
      <w:pPr>
        <w:ind w:left="0" w:right="0" w:firstLine="560"/>
        <w:spacing w:before="450" w:after="450" w:line="312" w:lineRule="auto"/>
      </w:pPr>
      <w:r>
        <w:rPr>
          <w:rFonts w:ascii="宋体" w:hAnsi="宋体" w:eastAsia="宋体" w:cs="宋体"/>
          <w:color w:val="000"/>
          <w:sz w:val="28"/>
          <w:szCs w:val="28"/>
        </w:rPr>
        <w:t xml:space="preserve">　　芮国，是西周至春秋时期的一个诸侯国。 前11世纪，周武王把卿士芮伯良夫封在芮邑，位置在山西省芮城县。经过专家考古发现，确定陕西省渭南市韩城市昝村镇梁代村为芮国墓地，并不能算是诸侯国。 周成王在位时正式建立芮国，国君被称为芮伯，曾在周王室担任司徒的职务。 春秋时期，秦穆公灭亡了芮国。</w:t>
      </w:r>
    </w:p>
    <w:p>
      <w:pPr>
        <w:ind w:left="0" w:right="0" w:firstLine="560"/>
        <w:spacing w:before="450" w:after="450" w:line="312" w:lineRule="auto"/>
      </w:pPr>
      <w:r>
        <w:rPr>
          <w:rFonts w:ascii="宋体" w:hAnsi="宋体" w:eastAsia="宋体" w:cs="宋体"/>
          <w:color w:val="000"/>
          <w:sz w:val="28"/>
          <w:szCs w:val="28"/>
        </w:rPr>
        <w:t xml:space="preserve">　　芮国是从商代晚期便已见诸于史籍并经历了西周和春秋早期的一个小国，《左传》中记载了春秋早期芮国的一起长达八年的政治动乱事件。《左传·桓公三年》：“芮伯万之母芮姜恶芮伯之多宠人也，故逐之，出居于魏。”《左传》疏引《世本》：“芮、魏皆姬姓。”当是芮伯姬万的母亲将其逐走，姬万便出奔到同姓的魏国。《左传·桓四年》：“秋，秦师侵芮，败焉，小之也。”杜注，“三年，芮伯出居魏，芮更立君。秦为芮所败，故以芮伯归，将欲纳之。”同年，“王师，秦师围魏，执芮伯以归。”《水经注·河水》引《纪年》：“晋武公八年(公元前七0八年即鲁桓公四年)，周师、虢师围魏，取芮伯万而东之。”《路史·国名纪》：“桓王十二年冬，(即桓四年)，王师、秦师围魏，取芮伯万而东之。”</w:t>
      </w:r>
    </w:p>
    <w:p>
      <w:pPr>
        <w:ind w:left="0" w:right="0" w:firstLine="560"/>
        <w:spacing w:before="450" w:after="450" w:line="312" w:lineRule="auto"/>
      </w:pPr>
      <w:r>
        <w:rPr>
          <w:rFonts w:ascii="宋体" w:hAnsi="宋体" w:eastAsia="宋体" w:cs="宋体"/>
          <w:color w:val="000"/>
          <w:sz w:val="28"/>
          <w:szCs w:val="28"/>
        </w:rPr>
        <w:t xml:space="preserve">　　显然，发生于桓三年的“逐君”是一起恶性的政治事件，姬万被逐后“芮更立君”。幕后的操作者显然系太后芮姜，故事与“郑伯克段于鄢”的背景似乎如出一辄，所不同者，芮国正式的国君与郑国不同，他失败了。</w:t>
      </w:r>
    </w:p>
    <w:p>
      <w:pPr>
        <w:ind w:left="0" w:right="0" w:firstLine="560"/>
        <w:spacing w:before="450" w:after="450" w:line="312" w:lineRule="auto"/>
      </w:pPr>
      <w:r>
        <w:rPr>
          <w:rFonts w:ascii="宋体" w:hAnsi="宋体" w:eastAsia="宋体" w:cs="宋体"/>
          <w:color w:val="000"/>
          <w:sz w:val="28"/>
          <w:szCs w:val="28"/>
        </w:rPr>
        <w:t xml:space="preserve">　　芮国的动乱又受到了国际政治势力的重视。次年，秦国便与芮国政变后的新政权发生了战争，只是因为小视这个小国而战败。同年的冬天，在周王室的主持下由周王朝、秦国、虢国三股势力包围了姬万出奔所居的魏国(今山西芮城)。显然是为了扶立姬万和消灭芮的叛乱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2026-11-01T02:26:30+08:00</dcterms:created>
  <dcterms:modified xsi:type="dcterms:W3CDTF">2026-11-01T02:26:30+08:00</dcterms:modified>
</cp:coreProperties>
</file>

<file path=docProps/custom.xml><?xml version="1.0" encoding="utf-8"?>
<Properties xmlns="http://schemas.openxmlformats.org/officeDocument/2006/custom-properties" xmlns:vt="http://schemas.openxmlformats.org/officeDocument/2006/docPropsVTypes"/>
</file>