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博尔济吉特·策棱：康熙的女婿，死后乾隆亲自祭祀他</w:t>
      </w:r>
      <w:bookmarkEnd w:id="1"/>
    </w:p>
    <w:p>
      <w:pPr>
        <w:jc w:val="center"/>
        <w:spacing w:before="0" w:after="450"/>
      </w:pPr>
      <w:r>
        <w:rPr>
          <w:rFonts w:ascii="Arial" w:hAnsi="Arial" w:eastAsia="Arial" w:cs="Arial"/>
          <w:color w:val="999999"/>
          <w:sz w:val="20"/>
          <w:szCs w:val="20"/>
        </w:rPr>
        <w:t xml:space="preserve">来源：网络  作者：雪海孤独  更新时间：2026-10-26</w:t>
      </w:r>
    </w:p>
    <w:p>
      <w:pPr>
        <w:ind w:left="0" w:right="0" w:firstLine="480"/>
        <w:spacing w:before="0" w:after="450" w:line="360" w:lineRule="auto"/>
      </w:pPr>
      <w:r>
        <w:rPr>
          <w:rFonts w:ascii="宋体" w:hAnsi="宋体" w:eastAsia="宋体" w:cs="宋体"/>
          <w:color w:val="333333"/>
          <w:sz w:val="24"/>
          <w:szCs w:val="24"/>
          <w:i w:val="1"/>
          <w:iCs w:val="1"/>
        </w:rPr>
        <w:t xml:space="preserve">作为千古一帝，康熙在维护清朝统治方面做得非常不错，比如说他一直践行祖先制定的“满蒙联姻”策略，几乎把自己的所有的女儿都嫁到了蒙古。不过，虽然牺牲了女儿的幸福，但康熙的和亲政策却收到了奇效，甚至可以说是挽救了大清，而这位挽救大清的人正是康...</w:t>
      </w:r>
    </w:p>
    <w:p>
      <w:pPr>
        <w:ind w:left="0" w:right="0" w:firstLine="560"/>
        <w:spacing w:before="450" w:after="450" w:line="312" w:lineRule="auto"/>
      </w:pPr>
      <w:r>
        <w:rPr>
          <w:rFonts w:ascii="宋体" w:hAnsi="宋体" w:eastAsia="宋体" w:cs="宋体"/>
          <w:color w:val="000"/>
          <w:sz w:val="28"/>
          <w:szCs w:val="28"/>
        </w:rPr>
        <w:t xml:space="preserve">　　作为千古一帝，康熙在维护清朝统治方面做得非常不错，比如说他一直践行祖先制定的“满蒙联姻”策略，几乎把自己的所有的女儿都嫁到了蒙古。不过，虽然牺牲了女儿的幸福，但康熙的和亲政策却收到了奇效，甚至可以说是挽救了大清，而这位挽救大清的人正是康熙众多和亲女婿之中的一位，他的名字叫博尔济吉特·策棱。</w:t>
      </w:r>
    </w:p>
    <w:p>
      <w:pPr>
        <w:ind w:left="0" w:right="0" w:firstLine="560"/>
        <w:spacing w:before="450" w:after="450" w:line="312" w:lineRule="auto"/>
      </w:pPr>
      <w:r>
        <w:rPr>
          <w:rFonts w:ascii="宋体" w:hAnsi="宋体" w:eastAsia="宋体" w:cs="宋体"/>
          <w:color w:val="000"/>
          <w:sz w:val="28"/>
          <w:szCs w:val="28"/>
        </w:rPr>
        <w:t xml:space="preserve">　　策棱的身份尊贵，他是成吉思汗的直系后裔，蒙古喀尔喀部落的首领。他出生于公元1672年，在21岁的时候由祖父带领归顺大清，当时康熙看见喀尔喀部落归顺自己后非常开心，因此特意把策棱留在宫中教养，当然，这也可能是康熙的一种政治手段，他也有可能把策棱当成质子，以防止喀尔喀部落叛乱。</w:t>
      </w:r>
    </w:p>
    <w:p>
      <w:pPr>
        <w:ind w:left="0" w:right="0" w:firstLine="560"/>
        <w:spacing w:before="450" w:after="450" w:line="312" w:lineRule="auto"/>
      </w:pPr>
      <w:r>
        <w:rPr>
          <w:rFonts w:ascii="宋体" w:hAnsi="宋体" w:eastAsia="宋体" w:cs="宋体"/>
          <w:color w:val="000"/>
          <w:sz w:val="28"/>
          <w:szCs w:val="28"/>
        </w:rPr>
        <w:t xml:space="preserve">　　经过康熙的观察，康熙发现策棱乃是忠厚之辈，而且他的部落也没有反叛之心，因此在康熙四十五年的时候康熙特意为策棱指婚，而新娘就是康熙的皇十女。与公主结婚后策棱成为了康熙的女婿，由于有这层关系存在，所以康熙下令准许策棱回归蒙古草原。</w:t>
      </w:r>
    </w:p>
    <w:p>
      <w:pPr>
        <w:ind w:left="0" w:right="0" w:firstLine="560"/>
        <w:spacing w:before="450" w:after="450" w:line="312" w:lineRule="auto"/>
      </w:pPr>
      <w:r>
        <w:rPr>
          <w:rFonts w:ascii="宋体" w:hAnsi="宋体" w:eastAsia="宋体" w:cs="宋体"/>
          <w:color w:val="000"/>
          <w:sz w:val="28"/>
          <w:szCs w:val="28"/>
        </w:rPr>
        <w:t xml:space="preserve">　　康熙中期，北方的游牧民族准噶尔汗国日益强盛，成为了清朝的隐患，并且准噶尔刻意破坏满蒙关系，阻碍清朝在北方的经营，在这种情况下，康熙时刻提防着准噶尔，而准噶尔汗国与清朝战争的起源就是准噶尔袭击策棱的喀尔喀部落。</w:t>
      </w:r>
    </w:p>
    <w:p>
      <w:pPr>
        <w:ind w:left="0" w:right="0" w:firstLine="560"/>
        <w:spacing w:before="450" w:after="450" w:line="312" w:lineRule="auto"/>
      </w:pPr>
      <w:r>
        <w:rPr>
          <w:rFonts w:ascii="宋体" w:hAnsi="宋体" w:eastAsia="宋体" w:cs="宋体"/>
          <w:color w:val="000"/>
          <w:sz w:val="28"/>
          <w:szCs w:val="28"/>
        </w:rPr>
        <w:t xml:space="preserve">　　因为策棱是喀尔喀部落的首领，所以准噶尔更多的是与策棱交战。康熙年间，策棱因为年轻更多的是辅助清朝大军与准噶尔交战，而到了雍正年间，策棱便成为了清朝对抗准噶尔的主力。</w:t>
      </w:r>
    </w:p>
    <w:p>
      <w:pPr>
        <w:ind w:left="0" w:right="0" w:firstLine="560"/>
        <w:spacing w:before="450" w:after="450" w:line="312" w:lineRule="auto"/>
      </w:pPr>
      <w:r>
        <w:rPr>
          <w:rFonts w:ascii="宋体" w:hAnsi="宋体" w:eastAsia="宋体" w:cs="宋体"/>
          <w:color w:val="000"/>
          <w:sz w:val="28"/>
          <w:szCs w:val="28"/>
        </w:rPr>
        <w:t xml:space="preserve">　　雍正十年这一年是策棱挽救清王朝的一年，这一年，准噶尔带领了3万多兵马进攻清朝边境，策棱与自己的两个儿子负责迎战准噶尔，战争刚开始时因为策棱这方准备不充分，所以吃亏不小，后来策棱改变作战策略，采用“半渡而击之”的军事理论大破准噶尔汗国，成功挽救了清王朝。自此，策棱彻底把准噶尔打得心服口服，从康熙时期一直困扰清朝皇室多年的隐患终于由康熙的女婿策棱彻底解决。</w:t>
      </w:r>
    </w:p>
    <w:p>
      <w:pPr>
        <w:ind w:left="0" w:right="0" w:firstLine="560"/>
        <w:spacing w:before="450" w:after="450" w:line="312" w:lineRule="auto"/>
      </w:pPr>
      <w:r>
        <w:rPr>
          <w:rFonts w:ascii="宋体" w:hAnsi="宋体" w:eastAsia="宋体" w:cs="宋体"/>
          <w:color w:val="000"/>
          <w:sz w:val="28"/>
          <w:szCs w:val="28"/>
        </w:rPr>
        <w:t xml:space="preserve">　　值得一提的是，因为策棱的军功，他的妻子皇十女由原先的和硕纯悫公主晋封为固伦纯悫公主。按照清朝惯例，固伦公主只能是皇后所生的女儿，而纯悫公主能被晋封为固伦公主则是多亏了自己的夫君策棱。</w:t>
      </w:r>
    </w:p>
    <w:p>
      <w:pPr>
        <w:ind w:left="0" w:right="0" w:firstLine="560"/>
        <w:spacing w:before="450" w:after="450" w:line="312" w:lineRule="auto"/>
      </w:pPr>
      <w:r>
        <w:rPr>
          <w:rFonts w:ascii="宋体" w:hAnsi="宋体" w:eastAsia="宋体" w:cs="宋体"/>
          <w:color w:val="000"/>
          <w:sz w:val="28"/>
          <w:szCs w:val="28"/>
        </w:rPr>
        <w:t xml:space="preserve">　　乾隆十五年，策棱去世，享年78岁，他死后，乾隆特意让他入祀京师贤良祠，在重要节令乾隆都会亲自祭祀他，策棱也是蒙古唯一一位入祀京师贤良祠的人。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2026-11-01T02:27:24+08:00</dcterms:created>
  <dcterms:modified xsi:type="dcterms:W3CDTF">2026-11-01T02:27:24+08:00</dcterms:modified>
</cp:coreProperties>
</file>

<file path=docProps/custom.xml><?xml version="1.0" encoding="utf-8"?>
<Properties xmlns="http://schemas.openxmlformats.org/officeDocument/2006/custom-properties" xmlns:vt="http://schemas.openxmlformats.org/officeDocument/2006/docPropsVTypes"/>
</file>