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从玄武门第一功到十六年闭门炼丹：尉迟敬德的自全之道</w:t>
      </w:r>
      <w:bookmarkEnd w:id="1"/>
    </w:p>
    <w:p>
      <w:pPr>
        <w:jc w:val="center"/>
        <w:spacing w:before="0" w:after="450"/>
      </w:pPr>
      <w:r>
        <w:rPr>
          <w:rFonts w:ascii="Arial" w:hAnsi="Arial" w:eastAsia="Arial" w:cs="Arial"/>
          <w:color w:val="999999"/>
          <w:sz w:val="20"/>
          <w:szCs w:val="20"/>
        </w:rPr>
        <w:t xml:space="preserve">来源：网络  作者：梦里寻梅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在初唐开国的功臣群体里，尉迟敬德是一个身份极其特殊的存在。他是李世民秦王府旧部中少数真正亲手染血参与玄武门之变的核心人物，不仅在乱军中亲手追杀齐王李元吉，随后又披甲持矛入宫“护卫”唐高祖李渊，以武力逼宫的方式为李世民铺平了登基的最后一步...</w:t>
      </w:r>
    </w:p>
    <w:p>
      <w:pPr>
        <w:ind w:left="0" w:right="0" w:firstLine="560"/>
        <w:spacing w:before="450" w:after="450" w:line="312" w:lineRule="auto"/>
      </w:pPr>
      <w:r>
        <w:rPr>
          <w:rFonts w:ascii="宋体" w:hAnsi="宋体" w:eastAsia="宋体" w:cs="宋体"/>
          <w:color w:val="000"/>
          <w:sz w:val="28"/>
          <w:szCs w:val="28"/>
        </w:rPr>
        <w:t xml:space="preserve">　　在初唐开国的功臣群体里，尉迟敬德是一个身份极其特殊的存在。他是李世民秦王府旧部中少数真正亲手染血参与玄武门之变的核心人物，不仅在乱军中亲手追杀齐王李元吉，随后又披甲持矛入宫“护卫”唐高祖李渊，以武力逼宫的方式为李世民铺平了登基的最后一步。这样一位在政变中立下头等大功、性格素来桀骜不驯的猛将，却在人生的最后十六年里彻底闭门不出，终日沉迷炼丹、不与朝臣往来。这份看似反常的人生转向，从来不是什么对长生之术的痴迷，而是一位从刀山血海里走出来的名将，在贞观年间的皇权秩序里，为自己和家族找到的唯一安全的生存出口。</w:t>
      </w:r>
    </w:p>
    <w:p>
      <w:pPr>
        <w:ind w:left="0" w:right="0" w:firstLine="560"/>
        <w:spacing w:before="450" w:after="450" w:line="312" w:lineRule="auto"/>
      </w:pPr>
      <w:r>
        <w:rPr>
          <w:rFonts w:ascii="宋体" w:hAnsi="宋体" w:eastAsia="宋体" w:cs="宋体"/>
          <w:color w:val="000"/>
          <w:sz w:val="28"/>
          <w:szCs w:val="28"/>
        </w:rPr>
        <w:t xml:space="preserve">　　从拒金退刺客到玄武门死士：他的手里攥着李世民最不想示人的秘密</w:t>
      </w:r>
    </w:p>
    <w:p>
      <w:pPr>
        <w:ind w:left="0" w:right="0" w:firstLine="560"/>
        <w:spacing w:before="450" w:after="450" w:line="312" w:lineRule="auto"/>
      </w:pPr>
      <w:r>
        <w:rPr>
          <w:rFonts w:ascii="宋体" w:hAnsi="宋体" w:eastAsia="宋体" w:cs="宋体"/>
          <w:color w:val="000"/>
          <w:sz w:val="28"/>
          <w:szCs w:val="28"/>
        </w:rPr>
        <w:t xml:space="preserve">　　尉迟敬德本是刘武周麾下偏将，武德三年兵败归唐后，立刻被李世民引入秦王府核心，成为最受信任的亲随将领。太子李建成与齐王李元吉为了剪除秦王府羽翼，曾派人暗中送来一车金银器物，试图收买他倒戈，却被尉迟敬德直接严词退回。李建成恼羞成怒，先是派刺客深夜潜入鄂国公府行刺，尉迟敬德索性大开房门，安卧在床榻之上，刺客在庭院里徘徊许久，始终不敢踏入内室；随后李元吉又在李渊面前进献谗言，将他下狱拷问，几乎要暗中害死，全靠李世民入宫反复求情才得以保全性命。</w:t>
      </w:r>
    </w:p>
    <w:p>
      <w:pPr>
        <w:ind w:left="0" w:right="0" w:firstLine="560"/>
        <w:spacing w:before="450" w:after="450" w:line="312" w:lineRule="auto"/>
      </w:pPr>
      <w:r>
        <w:rPr>
          <w:rFonts w:ascii="宋体" w:hAnsi="宋体" w:eastAsia="宋体" w:cs="宋体"/>
          <w:color w:val="000"/>
          <w:sz w:val="28"/>
          <w:szCs w:val="28"/>
        </w:rPr>
        <w:t xml:space="preserve">　　这些过往让尉迟敬德彻底断了所有退路，成了秦王府集团里最坚定的“先发制人”派。武德九年玄武门之变的整个过程里，他是最关键的执行者：李世民亲手射杀李建成后，坐骑被树枝绊倒，李元吉趁机扑来夺弓，几乎要反杀李世民，正是尉迟敬德率骑兵及时赶到，在武德殿北追上奔逃的李元吉，将其当场斩杀；随后他割下李建成、李元吉的首级赶到玄武门外，驱散了正在猛攻宫门的东宫与齐王府卫队；紧接着又全副武装、浑身带血地进入大内，找到正在海池泛舟的唐高祖李渊，名义上是“宿卫护驾”，实际上以武力控制了皇帝，迫使李渊下诏将军国大权全部交给秦王李世民。</w:t>
      </w:r>
    </w:p>
    <w:p>
      <w:pPr>
        <w:ind w:left="0" w:right="0" w:firstLine="560"/>
        <w:spacing w:before="450" w:after="450" w:line="312" w:lineRule="auto"/>
      </w:pPr>
      <w:r>
        <w:rPr>
          <w:rFonts w:ascii="宋体" w:hAnsi="宋体" w:eastAsia="宋体" w:cs="宋体"/>
          <w:color w:val="000"/>
          <w:sz w:val="28"/>
          <w:szCs w:val="28"/>
        </w:rPr>
        <w:t xml:space="preserve">　　在整个初唐的功臣群体中，没有人比尉迟敬德更清楚玄武门之变的全部细节，也没有人比他更清楚李世民皇位的底色，到底是“顺天应人”的禅让，还是一场武装政变的结果。这份天大的秘密，既是他获得“论功第一”封赏的资本，也成了悬在他头顶的一把隐形利刃。</w:t>
      </w:r>
    </w:p>
    <w:p>
      <w:pPr>
        <w:ind w:left="0" w:right="0" w:firstLine="560"/>
        <w:spacing w:before="450" w:after="450" w:line="312" w:lineRule="auto"/>
      </w:pPr>
      <w:r>
        <w:rPr>
          <w:rFonts w:ascii="宋体" w:hAnsi="宋体" w:eastAsia="宋体" w:cs="宋体"/>
          <w:color w:val="000"/>
          <w:sz w:val="28"/>
          <w:szCs w:val="28"/>
        </w:rPr>
        <w:t xml:space="preserve">　　庆善宫一拳打碎假象：李世民的警告让他惊出一身冷汗</w:t>
      </w:r>
    </w:p>
    <w:p>
      <w:pPr>
        <w:ind w:left="0" w:right="0" w:firstLine="560"/>
        <w:spacing w:before="450" w:after="450" w:line="312" w:lineRule="auto"/>
      </w:pPr>
      <w:r>
        <w:rPr>
          <w:rFonts w:ascii="宋体" w:hAnsi="宋体" w:eastAsia="宋体" w:cs="宋体"/>
          <w:color w:val="000"/>
          <w:sz w:val="28"/>
          <w:szCs w:val="28"/>
        </w:rPr>
        <w:t xml:space="preserve">　　靠着玄武门的头等功劳，尉迟敬德在贞观初年获得了远超其他武将的封赏，不仅官拜右武侯大将军，封鄂国公，还获得了齐王府全部的金银器物与宅第赏赐。巨大的功勋与恩宠，让这位素来性格刚猛的武将渐渐失了分寸，他自恃功高，对房玄龄、杜如晦这些文臣动辄当面讥讽，在朝堂议事时也常常与长孙无忌等重臣当面争执，丝毫不给任何人留情面。</w:t>
      </w:r>
    </w:p>
    <w:p>
      <w:pPr>
        <w:ind w:left="0" w:right="0" w:firstLine="560"/>
        <w:spacing w:before="450" w:after="450" w:line="312" w:lineRule="auto"/>
      </w:pPr>
      <w:r>
        <w:rPr>
          <w:rFonts w:ascii="宋体" w:hAnsi="宋体" w:eastAsia="宋体" w:cs="宋体"/>
          <w:color w:val="000"/>
          <w:sz w:val="28"/>
          <w:szCs w:val="28"/>
        </w:rPr>
        <w:t xml:space="preserve">　　真正的转折点发生在贞观六年的庆善宫御宴之上。当时李世民大摆宴席款待开国功臣，席间安排座次时，尉迟敬德看到有人排在自己的上首，当场勃然大怒，当众咆哮质问对方：“你有什么功劳，敢坐在我的前面？”坐在他下首的任城王李道宗连忙起身劝解，试图缓和局面，结果尉迟敬德二话不说，挥拳就打，一拳正中李道宗的眼眶，几乎把李道宗的眼睛打瞎。</w:t>
      </w:r>
    </w:p>
    <w:p>
      <w:pPr>
        <w:ind w:left="0" w:right="0" w:firstLine="560"/>
        <w:spacing w:before="450" w:after="450" w:line="312" w:lineRule="auto"/>
      </w:pPr>
      <w:r>
        <w:rPr>
          <w:rFonts w:ascii="宋体" w:hAnsi="宋体" w:eastAsia="宋体" w:cs="宋体"/>
          <w:color w:val="000"/>
          <w:sz w:val="28"/>
          <w:szCs w:val="28"/>
        </w:rPr>
        <w:t xml:space="preserve">　　堂堂皇室宗亲、大唐名将，在皇帝的御宴之上被当众殴打，满朝文武全都大惊失色。李世民当时没有当场发作，宴席散后单独留下尉迟敬德，语气平静地对他说：“我从前看汉高祖刘邦诛杀开国功臣，常常觉得他做得不对，所以登基之后一直想保全所有和我一起打天下的功臣，让他们子孙平安。可你身居高位之后却屡屡触犯国法，我这才明白，韩信、彭越当年被诛杀，未必全是刘邦的过错。国家的纲纪法度，从来都是赏罚分明，分外的恩宠不可能次次都给你，你以后一定要好好约束自己的言行，别到时候真的后悔了来不及。”</w:t>
      </w:r>
    </w:p>
    <w:p>
      <w:pPr>
        <w:ind w:left="0" w:right="0" w:firstLine="560"/>
        <w:spacing w:before="450" w:after="450" w:line="312" w:lineRule="auto"/>
      </w:pPr>
      <w:r>
        <w:rPr>
          <w:rFonts w:ascii="宋体" w:hAnsi="宋体" w:eastAsia="宋体" w:cs="宋体"/>
          <w:color w:val="000"/>
          <w:sz w:val="28"/>
          <w:szCs w:val="28"/>
        </w:rPr>
        <w:t xml:space="preserve">　　这一番话像一盆冰水，瞬间浇醒了尉迟敬德。他这才猛然意识到，自己手里握着的玄武门的秘密，自己身上那股桀骜不驯的悍将脾气，在已经坐稳皇位的李世民眼中，早已从“优点”变成了最大的隐患。所谓“共保富贵”的承诺，从来都有一条不可逾越的红线，一旦越过，当年的功劳不仅不能保命，反而会成为催命的符。</w:t>
      </w:r>
    </w:p>
    <w:p>
      <w:pPr>
        <w:ind w:left="0" w:right="0" w:firstLine="560"/>
        <w:spacing w:before="450" w:after="450" w:line="312" w:lineRule="auto"/>
      </w:pPr>
      <w:r>
        <w:rPr>
          <w:rFonts w:ascii="宋体" w:hAnsi="宋体" w:eastAsia="宋体" w:cs="宋体"/>
          <w:color w:val="000"/>
          <w:sz w:val="28"/>
          <w:szCs w:val="28"/>
        </w:rPr>
        <w:t xml:space="preserve">　　十六年闭门炼丹：用自污换全家族的平安</w:t>
      </w:r>
    </w:p>
    <w:p>
      <w:pPr>
        <w:ind w:left="0" w:right="0" w:firstLine="560"/>
        <w:spacing w:before="450" w:after="450" w:line="312" w:lineRule="auto"/>
      </w:pPr>
      <w:r>
        <w:rPr>
          <w:rFonts w:ascii="宋体" w:hAnsi="宋体" w:eastAsia="宋体" w:cs="宋体"/>
          <w:color w:val="000"/>
          <w:sz w:val="28"/>
          <w:szCs w:val="28"/>
        </w:rPr>
        <w:t xml:space="preserve">　　贞观十七年，尉迟敬德正式向唐太宗上表请求辞官致仕，得到批准后，他立刻从长安城的权力中心抽身而退，从此几乎彻底断绝了和朝臣的往来。他把自己关在鄂国公府的高墙之内，既不与外官交结，也不干预地方事务，整日招募方士，学着炼制丹药，沉迷于清商乐与奢侈的亭台楼阁，甚至一连十几年都闭门不与外人交通。</w:t>
      </w:r>
    </w:p>
    <w:p>
      <w:pPr>
        <w:ind w:left="0" w:right="0" w:firstLine="560"/>
        <w:spacing w:before="450" w:after="450" w:line="312" w:lineRule="auto"/>
      </w:pPr>
      <w:r>
        <w:rPr>
          <w:rFonts w:ascii="宋体" w:hAnsi="宋体" w:eastAsia="宋体" w:cs="宋体"/>
          <w:color w:val="000"/>
          <w:sz w:val="28"/>
          <w:szCs w:val="28"/>
        </w:rPr>
        <w:t xml:space="preserve">　　后世很多人把他晚年的选择解读为贪生怕死、沉迷长生，却忽略了这份选择背后的清醒：他主动把自己从权力游戏里彻底摘除，用炼丹的烟火气把自己包装成一个只知享乐、胸无大志的武夫，用自污的方式向李世民传递一个最明确的信号——我再也不会对朝政产生任何兴趣，更不会凭借过往的威望掀起任何波澜。</w:t>
      </w:r>
    </w:p>
    <w:p>
      <w:pPr>
        <w:ind w:left="0" w:right="0" w:firstLine="560"/>
        <w:spacing w:before="450" w:after="450" w:line="312" w:lineRule="auto"/>
      </w:pPr>
      <w:r>
        <w:rPr>
          <w:rFonts w:ascii="宋体" w:hAnsi="宋体" w:eastAsia="宋体" w:cs="宋体"/>
          <w:color w:val="000"/>
          <w:sz w:val="28"/>
          <w:szCs w:val="28"/>
        </w:rPr>
        <w:t xml:space="preserve">　　正是这份主动的自我放逐，让尉迟敬德彻底打消了李世民的所有猜忌。此后李世民征高句丽，还特意把已经多年不涉世事的尉迟敬德带在身边，授予他马军总管的职务，全程对他信任有加。直到显庆三年，尉迟敬德以七十四岁的高龄安然去世，唐高宗李治为他废朝三日，追赠司徒、并州都督，谥号“忠武”，让他陪葬在唐太宗的昭陵之侧。</w:t>
      </w:r>
    </w:p>
    <w:p>
      <w:pPr>
        <w:ind w:left="0" w:right="0" w:firstLine="560"/>
        <w:spacing w:before="450" w:after="450" w:line="312" w:lineRule="auto"/>
      </w:pPr>
      <w:r>
        <w:rPr>
          <w:rFonts w:ascii="宋体" w:hAnsi="宋体" w:eastAsia="宋体" w:cs="宋体"/>
          <w:color w:val="000"/>
          <w:sz w:val="28"/>
          <w:szCs w:val="28"/>
        </w:rPr>
        <w:t xml:space="preserve">　　这位曾经在玄武门亲手砍下齐王头颅的猛将，最终没有落得“功高震主”的悲剧结局，反而以十七年的闭门避世，换来了自己的善终与家族的绵延平安。他晚年炉鼎里烧炼的从来不是什么长生不死的仙药，而是一套在皇权体系下，功高者得以全身而退的生存哲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2026-11-08T03:10:21+08:00</dcterms:created>
  <dcterms:modified xsi:type="dcterms:W3CDTF">2026-11-08T03:10:21+08:00</dcterms:modified>
</cp:coreProperties>
</file>

<file path=docProps/custom.xml><?xml version="1.0" encoding="utf-8"?>
<Properties xmlns="http://schemas.openxmlformats.org/officeDocument/2006/custom-properties" xmlns:vt="http://schemas.openxmlformats.org/officeDocument/2006/docPropsVTypes"/>
</file>