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历史上的包拯是怎样的人 包拯与楚楚的感情故事</w:t>
      </w:r>
      <w:bookmarkEnd w:id="1"/>
    </w:p>
    <w:p>
      <w:pPr>
        <w:jc w:val="center"/>
        <w:spacing w:before="0" w:after="450"/>
      </w:pPr>
      <w:r>
        <w:rPr>
          <w:rFonts w:ascii="Arial" w:hAnsi="Arial" w:eastAsia="Arial" w:cs="Arial"/>
          <w:color w:val="999999"/>
          <w:sz w:val="20"/>
          <w:szCs w:val="20"/>
        </w:rPr>
        <w:t xml:space="preserve">来源：网络  作者：繁花落寂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包拯，字希仁，安徽合肥人，北宋时期的名臣，他的公正廉洁是众所周知的。包拯铁面无私、公正清廉、刚正不阿，并且非常英勇果断，勇于为百姓们打抱不平，同邪恶的势力进行抗争，因此有“包青天”和“包公”的称呼，后来人们又将他作为神明来进行崇拜，有人...</w:t>
      </w:r>
    </w:p>
    <w:p>
      <w:pPr>
        <w:ind w:left="0" w:right="0" w:firstLine="560"/>
        <w:spacing w:before="450" w:after="450" w:line="312" w:lineRule="auto"/>
      </w:pPr>
      <w:r>
        <w:rPr>
          <w:rFonts w:ascii="宋体" w:hAnsi="宋体" w:eastAsia="宋体" w:cs="宋体"/>
          <w:color w:val="000"/>
          <w:sz w:val="28"/>
          <w:szCs w:val="28"/>
        </w:rPr>
        <w:t xml:space="preserve">　　包拯，字希仁，安徽合肥人，北宋时期的名臣，他的公正廉洁是众所周知的。包拯铁面无私、公正清廉、刚正不阿，并且非常英勇果断，勇于为百姓们打抱不平，同邪恶的势力进行抗争，因此有“包青天”和“包公”的称呼，后来人们又将他作为神明来进行崇拜，有人觉得他是文曲星的转世。　　</w:t>
      </w:r>
    </w:p>
    <w:p>
      <w:pPr>
        <w:ind w:left="0" w:right="0" w:firstLine="560"/>
        <w:spacing w:before="450" w:after="450" w:line="312" w:lineRule="auto"/>
      </w:pPr>
      <w:r>
        <w:rPr>
          <w:rFonts w:ascii="宋体" w:hAnsi="宋体" w:eastAsia="宋体" w:cs="宋体"/>
          <w:color w:val="000"/>
          <w:sz w:val="28"/>
          <w:szCs w:val="28"/>
        </w:rPr>
        <w:t xml:space="preserve">　　包拯出生在咸平年间，在天圣五年的时候考中进士，被任命为大理评事，出任建昌县的知县。但是由于双亲年迈不愿出远门，包拯选择辞官奉养双亲。几年之后，双亲相继离世，包拯在墓旁筑起了草庐，迟迟不愿离去，同乡父老多次来劝慰。很久之后，他才接受了吏部的调选，去担任了天长的知县。</w:t>
      </w:r>
    </w:p>
    <w:p>
      <w:pPr>
        <w:ind w:left="0" w:right="0" w:firstLine="560"/>
        <w:spacing w:before="450" w:after="450" w:line="312" w:lineRule="auto"/>
      </w:pPr>
      <w:r>
        <w:rPr>
          <w:rFonts w:ascii="宋体" w:hAnsi="宋体" w:eastAsia="宋体" w:cs="宋体"/>
          <w:color w:val="000"/>
          <w:sz w:val="28"/>
          <w:szCs w:val="28"/>
        </w:rPr>
        <w:t xml:space="preserve">　　庆历元年，包拯又被晋升为端州的知府，后来又升任了殿中丞。端州出产砚台，许多官吏权贵趁着进贡的期间来敛取砚台。包拯下令要求制造砚台的数量只要满足进贡就好，他在任职的期间没有拿一方砚台。不久之后，有被封为监察御史里行，改任监察御史。当时张尧佐仗着自己的侄女是贵妃便有很多的职位，包拯认为他应该辞去其中的职务。在包拯再三的轻奏下，张尧佐辞去了宣徽使、景灵宫使的职位。包拯还曾经出使到契丹，与典客进行了交谈，最后使得典客竟然无言以对。</w:t>
      </w:r>
    </w:p>
    <w:p>
      <w:pPr>
        <w:ind w:left="0" w:right="0" w:firstLine="560"/>
        <w:spacing w:before="450" w:after="450" w:line="312" w:lineRule="auto"/>
      </w:pPr>
      <w:r>
        <w:rPr>
          <w:rFonts w:ascii="宋体" w:hAnsi="宋体" w:eastAsia="宋体" w:cs="宋体"/>
          <w:color w:val="000"/>
          <w:sz w:val="28"/>
          <w:szCs w:val="28"/>
        </w:rPr>
        <w:t xml:space="preserve">　　之后又先后担任过判官，转运使等职务，后来又受任为天章阁待制、知谏院。多次向皇帝谏言，请求皇帝免去由内廷施舍的恩赐。</w:t>
      </w:r>
    </w:p>
    <w:p>
      <w:pPr>
        <w:ind w:left="0" w:right="0" w:firstLine="560"/>
        <w:spacing w:before="450" w:after="450" w:line="312" w:lineRule="auto"/>
      </w:pPr>
      <w:r>
        <w:rPr>
          <w:rFonts w:ascii="宋体" w:hAnsi="宋体" w:eastAsia="宋体" w:cs="宋体"/>
          <w:color w:val="000"/>
          <w:sz w:val="28"/>
          <w:szCs w:val="28"/>
        </w:rPr>
        <w:t xml:space="preserve">　　楚楚是《少年包青天1》里面的女主，是由国内一线女星李冰冰饰演。楚楚因为拒绝与父亲指定的人结婚便离家出走。楚楚虽是一名女子，但是轻功了得。她把自己扮作乞丐，在途中遇见遇难的包拯，于是出手相救，救包拯于马蹄之下，从此包拯楚楚成为了朋友。后来在“高丽太子被杀”一案中，她救下了差点被高丽太子强奸的小艾。也因此成为这个案件中的嫌疑人，幸好包拯为她洗脱了冤屈，楚楚也因此成为包拯的得力助手，在包拯后来断案的过程中也帮了他不少忙。　　</w:t>
      </w:r>
    </w:p>
    <w:p>
      <w:pPr>
        <w:ind w:left="0" w:right="0" w:firstLine="560"/>
        <w:spacing w:before="450" w:after="450" w:line="312" w:lineRule="auto"/>
      </w:pPr>
      <w:r>
        <w:rPr>
          <w:rFonts w:ascii="宋体" w:hAnsi="宋体" w:eastAsia="宋体" w:cs="宋体"/>
          <w:color w:val="000"/>
          <w:sz w:val="28"/>
          <w:szCs w:val="28"/>
        </w:rPr>
        <w:t xml:space="preserve">　　一开始楚楚对包拯的感情就是停留在好朋友的阶段，因为包拯的黑脸，楚楚一直喊他“包黑炭”。这个词叫多了便由原来对包拯的面部歧视转变为爱恋之情。一路走来，楚楚认认真真也清清楚楚的看到了包拯的善良聪明与不卑不亢。也正是因为这样，楚楚才会爱上她。其实包拯楚楚的爱情从来没有道破过，两人的感情是朦胧的，青涩的，也许道破了就变得不美好了。他们两人之间属于朋友有余，恋人未满的关系，加上各自都有自己的任务，似乎也没有时间捅破那一层关系。</w:t>
      </w:r>
    </w:p>
    <w:p>
      <w:pPr>
        <w:ind w:left="0" w:right="0" w:firstLine="560"/>
        <w:spacing w:before="450" w:after="450" w:line="312" w:lineRule="auto"/>
      </w:pPr>
      <w:r>
        <w:rPr>
          <w:rFonts w:ascii="宋体" w:hAnsi="宋体" w:eastAsia="宋体" w:cs="宋体"/>
          <w:color w:val="000"/>
          <w:sz w:val="28"/>
          <w:szCs w:val="28"/>
        </w:rPr>
        <w:t xml:space="preserve">　　在许多电视剧中，女侠形象很多，但是像凌楚楚这样柔情与刚毅并存的女侠形象并不多。无疑李冰冰饰演的女侠形象很是成功。包拯楚楚之间的朦胧爱情也是贯穿在整部剧中，被观众所津津乐道的。在包拯破案的时候，可以看到其精妙的推理又可以看到他与楚楚之间隐隐约约的感情色彩，这样的视觉效果一定是受观众欢迎的。</w:t>
      </w:r>
    </w:p>
    <w:p>
      <w:pPr>
        <w:ind w:left="0" w:right="0" w:firstLine="560"/>
        <w:spacing w:before="450" w:after="450" w:line="312" w:lineRule="auto"/>
      </w:pPr>
      <w:r>
        <w:rPr>
          <w:rFonts w:ascii="宋体" w:hAnsi="宋体" w:eastAsia="宋体" w:cs="宋体"/>
          <w:color w:val="000"/>
          <w:sz w:val="28"/>
          <w:szCs w:val="28"/>
        </w:rPr>
        <w:t xml:space="preserve">　　包拯一生清廉，他严于律己，对自己有很高的要求，他希望自己能为百姓帮忙，为百姓做实事。包拯对自己的家人，后代要求也很严格，这篇家训向我们揭示了包拯的廉洁品质。　　</w:t>
      </w:r>
    </w:p>
    <w:p>
      <w:pPr>
        <w:ind w:left="0" w:right="0" w:firstLine="560"/>
        <w:spacing w:before="450" w:after="450" w:line="312" w:lineRule="auto"/>
      </w:pPr>
      <w:r>
        <w:rPr>
          <w:rFonts w:ascii="宋体" w:hAnsi="宋体" w:eastAsia="宋体" w:cs="宋体"/>
          <w:color w:val="000"/>
          <w:sz w:val="28"/>
          <w:szCs w:val="28"/>
        </w:rPr>
        <w:t xml:space="preserve">　　包拯在家训中告诫自己的后人，我的后代啊，我希望你们做到我说的话，你们要是不选择从官那我管不着，要是你们有人在当官的时候因为贪污，或者因为失信于百姓遭到撤职的，在告老还乡的时候，都不能选择这里。</w:t>
      </w:r>
    </w:p>
    <w:p>
      <w:pPr>
        <w:ind w:left="0" w:right="0" w:firstLine="560"/>
        <w:spacing w:before="450" w:after="450" w:line="312" w:lineRule="auto"/>
      </w:pPr>
      <w:r>
        <w:rPr>
          <w:rFonts w:ascii="宋体" w:hAnsi="宋体" w:eastAsia="宋体" w:cs="宋体"/>
          <w:color w:val="000"/>
          <w:sz w:val="28"/>
          <w:szCs w:val="28"/>
        </w:rPr>
        <w:t xml:space="preserve">　　应为我包家的土地上容不下你们这样的不忠诚之人，你们死后，也请麻烦你们自身自灭，千万不要让自己的子孙把你们葬在祖坟上。要是有不听从我的话的人，那么请你自动和我撇清关系，因为我们的缘分已尽。</w:t>
      </w:r>
    </w:p>
    <w:p>
      <w:pPr>
        <w:ind w:left="0" w:right="0" w:firstLine="560"/>
        <w:spacing w:before="450" w:after="450" w:line="312" w:lineRule="auto"/>
      </w:pPr>
      <w:r>
        <w:rPr>
          <w:rFonts w:ascii="宋体" w:hAnsi="宋体" w:eastAsia="宋体" w:cs="宋体"/>
          <w:color w:val="000"/>
          <w:sz w:val="28"/>
          <w:szCs w:val="28"/>
        </w:rPr>
        <w:t xml:space="preserve">　　家训的原文一共三十七个字，在之后包拯又补了一些，希望我的儿子包珙把这段话刻在石碑上，然后立在我们家屋子东面的墙壁上，我要让我的后代全都看到我说的，我希望他们能像我一样，做百姓的好帮手，而不是只贪图自己享乐，要始终记住，当官的只有把百姓服侍的很好，才是最值得骄傲的。</w:t>
      </w:r>
    </w:p>
    <w:p>
      <w:pPr>
        <w:ind w:left="0" w:right="0" w:firstLine="560"/>
        <w:spacing w:before="450" w:after="450" w:line="312" w:lineRule="auto"/>
      </w:pPr>
      <w:r>
        <w:rPr>
          <w:rFonts w:ascii="宋体" w:hAnsi="宋体" w:eastAsia="宋体" w:cs="宋体"/>
          <w:color w:val="000"/>
          <w:sz w:val="28"/>
          <w:szCs w:val="28"/>
        </w:rPr>
        <w:t xml:space="preserve">　　从家训中我们可以看出包拯态度的坚定，从他对后代的期望中，我们知道，他想要将这股廉政之风一直持续下去，并做到影响深远，他希望通过自己的努力唤醒那些沉睡在自身享乐官员，让他们回忆起自己最出选择走上做官这条路的目的，回忆起他们当时纯净的心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2026-03-10T03:42:39+08:00</dcterms:created>
  <dcterms:modified xsi:type="dcterms:W3CDTF">2026-03-10T03:42:39+08:00</dcterms:modified>
</cp:coreProperties>
</file>

<file path=docProps/custom.xml><?xml version="1.0" encoding="utf-8"?>
<Properties xmlns="http://schemas.openxmlformats.org/officeDocument/2006/custom-properties" xmlns:vt="http://schemas.openxmlformats.org/officeDocument/2006/docPropsVTypes"/>
</file>