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司马迁著史记中鸿门宴史料来源何处?</w:t>
      </w:r>
      <w:bookmarkEnd w:id="1"/>
    </w:p>
    <w:p>
      <w:pPr>
        <w:jc w:val="center"/>
        <w:spacing w:before="0" w:after="450"/>
      </w:pPr>
      <w:r>
        <w:rPr>
          <w:rFonts w:ascii="Arial" w:hAnsi="Arial" w:eastAsia="Arial" w:cs="Arial"/>
          <w:color w:val="999999"/>
          <w:sz w:val="20"/>
          <w:szCs w:val="20"/>
        </w:rPr>
        <w:t xml:space="preserve">来源：网络  作者：柔情似水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据日本就实大学学者李开元考证，司马谈、司马迁父子著《史记》，除了政府档案和文献资料而外，实地调查、访问查询也是重要的史料来源。《史记》列传的历史叙事，特别是在与司马迁父子时代相距较近的战国末年到西汉初年的历史叙事中，有不少直接取材于事件...</w:t>
      </w:r>
    </w:p>
    <w:p>
      <w:pPr>
        <w:ind w:left="0" w:right="0" w:firstLine="560"/>
        <w:spacing w:before="450" w:after="450" w:line="312" w:lineRule="auto"/>
      </w:pPr>
      <w:r>
        <w:rPr>
          <w:rFonts w:ascii="宋体" w:hAnsi="宋体" w:eastAsia="宋体" w:cs="宋体"/>
          <w:color w:val="000"/>
          <w:sz w:val="28"/>
          <w:szCs w:val="28"/>
        </w:rPr>
        <w:t xml:space="preserve">　　据日本就实大学学者李开元考证，司马谈、司马迁父子著《史记》，除了政府档案和文献资料而外，实地调查、访问查询也是重要的史料来源。《史记》列传的历史叙事，特别是在与司马迁父子时代相距较近的战国末年到西汉初年的历史叙事中，有不少直接取材于事件当事人及其子孙的口述传承。</w:t>
      </w:r>
    </w:p>
    <w:p>
      <w:pPr>
        <w:ind w:left="0" w:right="0" w:firstLine="560"/>
        <w:spacing w:before="450" w:after="450" w:line="312" w:lineRule="auto"/>
      </w:pPr>
      <w:r>
        <w:rPr>
          <w:rFonts w:ascii="宋体" w:hAnsi="宋体" w:eastAsia="宋体" w:cs="宋体"/>
          <w:color w:val="000"/>
          <w:sz w:val="28"/>
          <w:szCs w:val="28"/>
        </w:rPr>
        <w:t xml:space="preserve">　　李开元认为，鸿门宴叙事的取材来源，司马迁没有明说。不过，分析鸿门宴的人物和描写，我们大致可以找到叙事的眼点，也就是当事的目击者和口述者。考《项羽本纪》中鸿门宴的叙事，有名有姓的出场者共有11人。其中，项羽方面有项羽、项伯、范增、项庄、陈平共五人，刘邦方面有刘邦、张良、樊哙、夏侯婴、靳强、纪信共六人。刘邦方面六人中，夏侯婴、靳强和纪信三人一直留在项羽军军门外，没有亲历宴会。</w:t>
      </w:r>
    </w:p>
    <w:p>
      <w:pPr>
        <w:ind w:left="0" w:right="0" w:firstLine="560"/>
        <w:spacing w:before="450" w:after="450" w:line="312" w:lineRule="auto"/>
      </w:pPr>
      <w:r>
        <w:rPr>
          <w:rFonts w:ascii="宋体" w:hAnsi="宋体" w:eastAsia="宋体" w:cs="宋体"/>
          <w:color w:val="000"/>
          <w:sz w:val="28"/>
          <w:szCs w:val="28"/>
        </w:rPr>
        <w:t xml:space="preserve">司马迁（资料图）</w:t>
      </w:r>
    </w:p>
    <w:p>
      <w:pPr>
        <w:ind w:left="0" w:right="0" w:firstLine="560"/>
        <w:spacing w:before="450" w:after="450" w:line="312" w:lineRule="auto"/>
      </w:pPr>
      <w:r>
        <w:rPr>
          <w:rFonts w:ascii="宋体" w:hAnsi="宋体" w:eastAsia="宋体" w:cs="宋体"/>
          <w:color w:val="000"/>
          <w:sz w:val="28"/>
          <w:szCs w:val="28"/>
        </w:rPr>
        <w:t xml:space="preserve">　　通观鸿门宴一篇的叙事，可以明确看到叙事的立场在汉的方面。而在汉的六人当中，可能性最大的就是张良和樊哙。</w:t>
      </w:r>
    </w:p>
    <w:p>
      <w:pPr>
        <w:ind w:left="0" w:right="0" w:firstLine="560"/>
        <w:spacing w:before="450" w:after="450" w:line="312" w:lineRule="auto"/>
      </w:pPr>
      <w:r>
        <w:rPr>
          <w:rFonts w:ascii="宋体" w:hAnsi="宋体" w:eastAsia="宋体" w:cs="宋体"/>
          <w:color w:val="000"/>
          <w:sz w:val="28"/>
          <w:szCs w:val="28"/>
        </w:rPr>
        <w:t xml:space="preserve">  张良自始至终参与其事，樊哙只是于中参入。不过鸿门宴叙事最为详尽生动的部分，无疑是樊哙闯入宴会场的描写;最为突出的英勇人物，无疑也是闯入会场的樊哙了。樊哙缓解危机于千钧一发，他与项羽间的对话应酬、音容举止，特别是拔剑在盾牌上切割生猪肩啖食的细节，非身临其境者传达不出来。以文章分析而论，鸿门宴叙事的眼点，也应当就是樊哙。</w:t>
      </w:r>
    </w:p>
    <w:p>
      <w:pPr>
        <w:ind w:left="0" w:right="0" w:firstLine="560"/>
        <w:spacing w:before="450" w:after="450" w:line="312" w:lineRule="auto"/>
      </w:pPr>
      <w:r>
        <w:rPr>
          <w:rFonts w:ascii="宋体" w:hAnsi="宋体" w:eastAsia="宋体" w:cs="宋体"/>
          <w:color w:val="000"/>
          <w:sz w:val="28"/>
          <w:szCs w:val="28"/>
        </w:rPr>
        <w:t xml:space="preserve">　　司马迁在《史记·樊郦滕灌列传》太史公曰中说：“吾适丰沛，问其遗老，观故萧、曹、樊哙、滕公之家，及其素，异哉所闻!方其鼓刀屠狗卖缯之时，岂自知附骥之尾，垂名汉庭，德流子孙哉?余与他广通，为言高祖功臣之兴时若此云。”</w:t>
      </w:r>
    </w:p>
    <w:p>
      <w:pPr>
        <w:ind w:left="0" w:right="0" w:firstLine="560"/>
        <w:spacing w:before="450" w:after="450" w:line="312" w:lineRule="auto"/>
      </w:pPr>
      <w:r>
        <w:rPr>
          <w:rFonts w:ascii="宋体" w:hAnsi="宋体" w:eastAsia="宋体" w:cs="宋体"/>
          <w:color w:val="000"/>
          <w:sz w:val="28"/>
          <w:szCs w:val="28"/>
        </w:rPr>
        <w:t xml:space="preserve">司马迁（资料图）</w:t>
      </w:r>
    </w:p>
    <w:p>
      <w:pPr>
        <w:ind w:left="0" w:right="0" w:firstLine="560"/>
        <w:spacing w:before="450" w:after="450" w:line="312" w:lineRule="auto"/>
      </w:pPr>
      <w:r>
        <w:rPr>
          <w:rFonts w:ascii="宋体" w:hAnsi="宋体" w:eastAsia="宋体" w:cs="宋体"/>
          <w:color w:val="000"/>
          <w:sz w:val="28"/>
          <w:szCs w:val="28"/>
        </w:rPr>
        <w:t xml:space="preserve">  意思是说：“我曾经到过丰沛，访问当地的遗老，观看原来萧何、曹参、樊哙、滕公居住的地方，打听他们当年的有关故事，所听到的真是令人惊异呀!当他们操刀杀狗或贩卖丝缯的时候，难道他们就能知道日后能附骥尾，垂名汉室，德惠传及子孙吗?我和樊哙的孙子樊他广有过交往，他和我谈的高祖的功臣们开始起家时的事迹，就是以上我所记述的这些。”</w:t>
      </w:r>
    </w:p>
    <w:p>
      <w:pPr>
        <w:ind w:left="0" w:right="0" w:firstLine="560"/>
        <w:spacing w:before="450" w:after="450" w:line="312" w:lineRule="auto"/>
      </w:pPr>
      <w:r>
        <w:rPr>
          <w:rFonts w:ascii="宋体" w:hAnsi="宋体" w:eastAsia="宋体" w:cs="宋体"/>
          <w:color w:val="000"/>
          <w:sz w:val="28"/>
          <w:szCs w:val="28"/>
        </w:rPr>
        <w:t xml:space="preserve">　　司马迁生于景帝中元五年(公元前145年)，其时，樊他广已经做了六年舞阳侯。司马迁问丰沛，是在他二十岁第一次旅行时。若以樊他广二十岁嗣侯计算，他比司马迁大二十六岁，此时四十六岁。樊哙鸿门救驾的事情，是樊哙家子孙后代世世相传的光荣历史。可以想见，司马迁从樊他广处听到鸿门宴的详情叙事，后来，当他撰写《史记》的有关章节时，就将樊他广的口述作为重要史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2026-03-10T05:53:57+08:00</dcterms:created>
  <dcterms:modified xsi:type="dcterms:W3CDTF">2026-03-10T05:53:57+08:00</dcterms:modified>
</cp:coreProperties>
</file>

<file path=docProps/custom.xml><?xml version="1.0" encoding="utf-8"?>
<Properties xmlns="http://schemas.openxmlformats.org/officeDocument/2006/custom-properties" xmlns:vt="http://schemas.openxmlformats.org/officeDocument/2006/docPropsVTypes"/>
</file>