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任我行心中的英雄：他最佩服的三个半人与挑战江湖的豪情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的武侠巨著《笑傲江湖》中，任我行是一位性格鲜明、行事果决的武林枭雄。他不仅武功高强，更有着超凡的领袖气质和深邃的战略眼光。在书中，任我行曾提及他最佩服的三个半人，这既是他对武林高手的认可，也是他内心豪情与理想的体现。同时，他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的武侠巨著《笑傲江湖》中，任我行是一位性格鲜明、行事果决的武林枭雄。他不仅武功高强，更有着超凡的领袖气质和深邃的战略眼光。在书中，任我行曾提及他最佩服的三个半人，这既是他对武林高手的认可，也是他内心豪情与理想的体现。同时，他敢于一人挑战整个江湖的勇气，更是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一、任我行最佩服的三个半人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一生狂放不羁，但他心中却对几位武林高手怀有深深的敬意。他最佩服的第一个人是东方不败，这位日月神教的前任教主以一手独步天下的《葵花宝典》威震江湖，其武功之高强，让任我行也自愧不如。第二个人则是方证大师，作为少林派的掌门人，方证大师不仅武功深厚，更有着悲天悯人、慈悲为怀的高僧风范，这让任我行在敬佩之余，也感到一丝难以言喻的敬畏。第三个人是风清扬，华山派剑宗高手，剑术通神，其独孤九剑更是达到了无招胜有招的境界，让任我行对剑法有了全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半个让任我行佩服的人，则是武当派的冲虚道长。冲虚道长虽然武功不及前三者，但他为人谦逊、行事沉稳，且武当太极剑法独步武林，让任我行也感到了一丝压力。然而，冲虚道长在任我行眼中，或许还未能完全达到他心中英雄的标准，因此只能算作半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二、任我行挑战整个江湖的豪情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之所以敢于一人挑战整个江湖，既是他对自己武功的自信，也是他内心豪情与理想的驱使。在他看来，武林之中，能与他一较高下的人寥寥无几。而他作为日月神教的教主，自然有着一统江湖、号令天下的雄心壮志。因此，他选择挑战整个江湖，既是为了检验自己的实力，也是为了彰显日月神教的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此外，任我行内心深处或许还隐藏着一种对武学的极致追求。他渴望通过挑战高手、不断突破自我，来达到武学的更高境界。这种对武学的痴迷和执着，让他在面对强敌时更加无畏和坚定。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我行心中的英雄和他挑战江湖的豪情，共同构成了他独特的武侠形象。他既是一位武功高强的武林枭雄，也是一位心怀壮志、敢于挑战自我的英雄人物。在《笑傲江湖》这部作品中，任我行的形象无疑给读者留下了深刻的印象。他的故事不仅让我们领略到了武侠世界的精彩纷呈，更让我们感受到了人性中的坚韧与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