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包拯的后代有哪些 北宋名臣包拯的母亲是谁</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包拯的墓志铭中记录的很清楚包拯一共有四个孩子，他的大儿子过早的就夭折了，包拯有两个女儿，一个嫁到离家很远的陕州，另一个许配给国子监，包氏家族的继承全靠包拯的小二子。　　　　包玉刚是上世纪80年代，是当时的世界八大船王之一。没想到他的祖上...</w:t>
      </w:r>
    </w:p>
    <w:p>
      <w:pPr>
        <w:ind w:left="0" w:right="0" w:firstLine="560"/>
        <w:spacing w:before="450" w:after="450" w:line="312" w:lineRule="auto"/>
      </w:pPr>
      <w:r>
        <w:rPr>
          <w:rFonts w:ascii="宋体" w:hAnsi="宋体" w:eastAsia="宋体" w:cs="宋体"/>
          <w:color w:val="000"/>
          <w:sz w:val="28"/>
          <w:szCs w:val="28"/>
        </w:rPr>
        <w:t xml:space="preserve">　　包拯的墓志铭中记录的很清楚包拯一共有四个孩子，他的大儿子过早的就夭折了，包拯有两个女儿，一个嫁到离家很远的陕州，另一个许配给国子监，包氏家族的继承全靠包拯的小二子。　　</w:t>
      </w:r>
    </w:p>
    <w:p>
      <w:pPr>
        <w:ind w:left="0" w:right="0" w:firstLine="560"/>
        <w:spacing w:before="450" w:after="450" w:line="312" w:lineRule="auto"/>
      </w:pPr>
      <w:r>
        <w:rPr>
          <w:rFonts w:ascii="宋体" w:hAnsi="宋体" w:eastAsia="宋体" w:cs="宋体"/>
          <w:color w:val="000"/>
          <w:sz w:val="28"/>
          <w:szCs w:val="28"/>
        </w:rPr>
        <w:t xml:space="preserve">　　包玉刚是上世纪80年代，是当时的世界八大船王之一。没想到他的祖上竟然有龙图阁大学士，开封府包拯这样有名的人。</w:t>
      </w:r>
    </w:p>
    <w:p>
      <w:pPr>
        <w:ind w:left="0" w:right="0" w:firstLine="560"/>
        <w:spacing w:before="450" w:after="450" w:line="312" w:lineRule="auto"/>
      </w:pPr>
      <w:r>
        <w:rPr>
          <w:rFonts w:ascii="宋体" w:hAnsi="宋体" w:eastAsia="宋体" w:cs="宋体"/>
          <w:color w:val="000"/>
          <w:sz w:val="28"/>
          <w:szCs w:val="28"/>
        </w:rPr>
        <w:t xml:space="preserve">　　包玉刚是1964年在机缘巧合下知道自己是包拯的后代的，当年十月的时候，包玉刚怀着对故土的浓浓情思，不远千里，跋山涉水回到故土宁波，想要感受家乡带给自己精神上的慰藉，也想知道这么多年家乡的发展情况。</w:t>
      </w:r>
    </w:p>
    <w:p>
      <w:pPr>
        <w:ind w:left="0" w:right="0" w:firstLine="560"/>
        <w:spacing w:before="450" w:after="450" w:line="312" w:lineRule="auto"/>
      </w:pPr>
      <w:r>
        <w:rPr>
          <w:rFonts w:ascii="宋体" w:hAnsi="宋体" w:eastAsia="宋体" w:cs="宋体"/>
          <w:color w:val="000"/>
          <w:sz w:val="28"/>
          <w:szCs w:val="28"/>
        </w:rPr>
        <w:t xml:space="preserve">　　在这次回想之旅中，包玉刚参观了江南最古老的藏书楼“天一阁”。这一天天一阁的工作人员听说今天来的这位贵宾室香港的世界船王，就把天一阁珍藏已久的《包氏家谱》拿来给包玉刚看，这本书籍记录了包拯家族的点点滴滴。</w:t>
      </w:r>
    </w:p>
    <w:p>
      <w:pPr>
        <w:ind w:left="0" w:right="0" w:firstLine="560"/>
        <w:spacing w:before="450" w:after="450" w:line="312" w:lineRule="auto"/>
      </w:pPr>
      <w:r>
        <w:rPr>
          <w:rFonts w:ascii="宋体" w:hAnsi="宋体" w:eastAsia="宋体" w:cs="宋体"/>
          <w:color w:val="000"/>
          <w:sz w:val="28"/>
          <w:szCs w:val="28"/>
        </w:rPr>
        <w:t xml:space="preserve">　　包玉刚抱着试一试的心态随着包氏的脉络查下去，他惊喜的发现自己正是包拯的第二十九代孙子，自己也按耐不中心中的喜悦，高兴的欢呼，我是包青天的后代。</w:t>
      </w:r>
    </w:p>
    <w:p>
      <w:pPr>
        <w:ind w:left="0" w:right="0" w:firstLine="560"/>
        <w:spacing w:before="450" w:after="450" w:line="312" w:lineRule="auto"/>
      </w:pPr>
      <w:r>
        <w:rPr>
          <w:rFonts w:ascii="宋体" w:hAnsi="宋体" w:eastAsia="宋体" w:cs="宋体"/>
          <w:color w:val="000"/>
          <w:sz w:val="28"/>
          <w:szCs w:val="28"/>
        </w:rPr>
        <w:t xml:space="preserve">　　包拯去世后，他的女婿为他下葬，后来随着金兵的入侵，合肥被攻陷，包拯的墓被破坏，当时陪葬的东西也大多被偷走，后来他的后代将包拯的墓重新修建，一九七三年，合肥政府对包公墓重视程度提高，开始动工重新修筑包公墓，三年后竣工，为后人缅怀包公提供了好去处。</w:t>
      </w:r>
    </w:p>
    <w:p>
      <w:pPr>
        <w:ind w:left="0" w:right="0" w:firstLine="560"/>
        <w:spacing w:before="450" w:after="450" w:line="312" w:lineRule="auto"/>
      </w:pPr>
      <w:r>
        <w:rPr>
          <w:rFonts w:ascii="宋体" w:hAnsi="宋体" w:eastAsia="宋体" w:cs="宋体"/>
          <w:color w:val="000"/>
          <w:sz w:val="28"/>
          <w:szCs w:val="28"/>
        </w:rPr>
        <w:t xml:space="preserve">　　关于包拯的母亲，《宋史》中对其母亲描述得比较少，但是包拯受其母亲的教育却很深。包拯，在北宋年间生于合肥小包村。父亲名为包令仪，是一名进士。包拯步其父后尘也考取了进士。包拯的母亲张氏在包拯很小的时候就对他进行了严苛的教育，加上包拯本人十分聪明，一学就会，诚实敦厚，才有了包拯考取进士的结果。　　</w:t>
      </w:r>
    </w:p>
    <w:p>
      <w:pPr>
        <w:ind w:left="0" w:right="0" w:firstLine="560"/>
        <w:spacing w:before="450" w:after="450" w:line="312" w:lineRule="auto"/>
      </w:pPr>
      <w:r>
        <w:rPr>
          <w:rFonts w:ascii="宋体" w:hAnsi="宋体" w:eastAsia="宋体" w:cs="宋体"/>
          <w:color w:val="000"/>
          <w:sz w:val="28"/>
          <w:szCs w:val="28"/>
        </w:rPr>
        <w:t xml:space="preserve">　　因为从小父母的爱护与管教，在包拯心中一切都是百事孝为先。所以在其考取进士后，包拯考虑到其父母亲年事已高，需要人照顾，于是辞官回来孝敬父母。等到父母亲过世以后，包拯又在家乡守孝三年，之后才放心去做官。</w:t>
      </w:r>
    </w:p>
    <w:p>
      <w:pPr>
        <w:ind w:left="0" w:right="0" w:firstLine="560"/>
        <w:spacing w:before="450" w:after="450" w:line="312" w:lineRule="auto"/>
      </w:pPr>
      <w:r>
        <w:rPr>
          <w:rFonts w:ascii="宋体" w:hAnsi="宋体" w:eastAsia="宋体" w:cs="宋体"/>
          <w:color w:val="000"/>
          <w:sz w:val="28"/>
          <w:szCs w:val="28"/>
        </w:rPr>
        <w:t xml:space="preserve">　　在传说中，包拯是被其嫂子带大的。因为包拯一生下来，脸就像锅底一样黑，他的父母亲很是嫌弃，于是被其母抛弃在路边。被抛弃的包拯哭闹不止，他的嫂子尤为怜惜，便把他带回家领养，于是才有“嫂娘”一说。长大后的包拯很是争气，他积极刻苦，上进奋斗，考取了状元。</w:t>
      </w:r>
    </w:p>
    <w:p>
      <w:pPr>
        <w:ind w:left="0" w:right="0" w:firstLine="560"/>
        <w:spacing w:before="450" w:after="450" w:line="312" w:lineRule="auto"/>
      </w:pPr>
      <w:r>
        <w:rPr>
          <w:rFonts w:ascii="宋体" w:hAnsi="宋体" w:eastAsia="宋体" w:cs="宋体"/>
          <w:color w:val="000"/>
          <w:sz w:val="28"/>
          <w:szCs w:val="28"/>
        </w:rPr>
        <w:t xml:space="preserve">　　在电视剧《少年包青天》里，包拯的母亲包大娘也是一名很有意思的人物。她是验尸官，时常协助包拯一起断案，有时包拯参不破的玄机，包大娘会在一旁提示。由此可见包大娘也是非常睿智的人。包拯的母亲在电视剧中一直喊他黑炭，表面上有一种很嫌弃的感觉。实际上，包大娘对他疼爱有加，在他遇到困难的时候在一旁鼓励他，也有一种慈母的形象。虽然历史中的包拯的母亲并不是验尸官，但是她给予包拯的教育也影响了他的一生。</w:t>
      </w:r>
    </w:p>
    <w:p>
      <w:pPr>
        <w:ind w:left="0" w:right="0" w:firstLine="560"/>
        <w:spacing w:before="450" w:after="450" w:line="312" w:lineRule="auto"/>
      </w:pPr>
      <w:r>
        <w:rPr>
          <w:rFonts w:ascii="宋体" w:hAnsi="宋体" w:eastAsia="宋体" w:cs="宋体"/>
          <w:color w:val="000"/>
          <w:sz w:val="28"/>
          <w:szCs w:val="28"/>
        </w:rPr>
        <w:t xml:space="preserve">　　包公断案铁面无私这句歇后语，就是民间赞美包拯在处理百姓的案件中，不会被情感因素左右。更不会因为个人的想法影响整个判决，包拯执法严明，从来都只以事实为依据，按事实说话。　　</w:t>
      </w:r>
    </w:p>
    <w:p>
      <w:pPr>
        <w:ind w:left="0" w:right="0" w:firstLine="560"/>
        <w:spacing w:before="450" w:after="450" w:line="312" w:lineRule="auto"/>
      </w:pPr>
      <w:r>
        <w:rPr>
          <w:rFonts w:ascii="宋体" w:hAnsi="宋体" w:eastAsia="宋体" w:cs="宋体"/>
          <w:color w:val="000"/>
          <w:sz w:val="28"/>
          <w:szCs w:val="28"/>
        </w:rPr>
        <w:t xml:space="preserve">　　有一天，包拯受理一场侄子告伯母不认亲侄一案，都说清官难断家务事，这一次包拯有将怎样展示他的铁面无私呢。</w:t>
      </w:r>
    </w:p>
    <w:p>
      <w:pPr>
        <w:ind w:left="0" w:right="0" w:firstLine="560"/>
        <w:spacing w:before="450" w:after="450" w:line="312" w:lineRule="auto"/>
      </w:pPr>
      <w:r>
        <w:rPr>
          <w:rFonts w:ascii="宋体" w:hAnsi="宋体" w:eastAsia="宋体" w:cs="宋体"/>
          <w:color w:val="000"/>
          <w:sz w:val="28"/>
          <w:szCs w:val="28"/>
        </w:rPr>
        <w:t xml:space="preserve">　　原来有户人家，哥哥刘天祥娶了杨氏，而这杨氏是二婚的，有一位女儿在身边，哥哥家就没再要孩子。这弟弟娶了张氏生了个儿子叫安住，安住两岁的时候，就给他定了娃娃亲，是邻居家的小女儿。</w:t>
      </w:r>
    </w:p>
    <w:p>
      <w:pPr>
        <w:ind w:left="0" w:right="0" w:firstLine="560"/>
        <w:spacing w:before="450" w:after="450" w:line="312" w:lineRule="auto"/>
      </w:pPr>
      <w:r>
        <w:rPr>
          <w:rFonts w:ascii="宋体" w:hAnsi="宋体" w:eastAsia="宋体" w:cs="宋体"/>
          <w:color w:val="000"/>
          <w:sz w:val="28"/>
          <w:szCs w:val="28"/>
        </w:rPr>
        <w:t xml:space="preserve">　　嫂子杨氏想要等女儿长大找个女婿，顺便分点家产。所以就和刘安住关系不是很好，有一年大旱，庄稼颗粒无收，官方就下官文，让居民分户减口，弟弟就带着自己的妻女背井离乡去了，并让邻居写了两份合同书，说等日后相见的时候，家产再分，兄弟二人共享。</w:t>
      </w:r>
    </w:p>
    <w:p>
      <w:pPr>
        <w:ind w:left="0" w:right="0" w:firstLine="560"/>
        <w:spacing w:before="450" w:after="450" w:line="312" w:lineRule="auto"/>
      </w:pPr>
      <w:r>
        <w:rPr>
          <w:rFonts w:ascii="宋体" w:hAnsi="宋体" w:eastAsia="宋体" w:cs="宋体"/>
          <w:color w:val="000"/>
          <w:sz w:val="28"/>
          <w:szCs w:val="28"/>
        </w:rPr>
        <w:t xml:space="preserve">　　和多年过去，弟弟的儿子刘安住长大了，但是他的父母都不在了，为了让父母尸骨归乡，他决定回老家，没想到这伯母杨氏动了歪念，想要独自一人霸占家产，她骗走刘安住的合同书，翻脸不认人，还让人打他。</w:t>
      </w:r>
    </w:p>
    <w:p>
      <w:pPr>
        <w:ind w:left="0" w:right="0" w:firstLine="560"/>
        <w:spacing w:before="450" w:after="450" w:line="312" w:lineRule="auto"/>
      </w:pPr>
      <w:r>
        <w:rPr>
          <w:rFonts w:ascii="宋体" w:hAnsi="宋体" w:eastAsia="宋体" w:cs="宋体"/>
          <w:color w:val="000"/>
          <w:sz w:val="28"/>
          <w:szCs w:val="28"/>
        </w:rPr>
        <w:t xml:space="preserve">　　人们同情孩子的遭遇就让他去找包拯，在公堂上，杨氏一家一口咬定从来没有合同书，包拯说他们是你的亲人，却把你打成这样，我来替你讨回公道，这刘安住是好人，他没有同意包拯打自己的伯母，包拯说我知道这孩子是来骗家产的，你们先回去，我一定好好处罚他。</w:t>
      </w:r>
    </w:p>
    <w:p>
      <w:pPr>
        <w:ind w:left="0" w:right="0" w:firstLine="560"/>
        <w:spacing w:before="450" w:after="450" w:line="312" w:lineRule="auto"/>
      </w:pPr>
      <w:r>
        <w:rPr>
          <w:rFonts w:ascii="宋体" w:hAnsi="宋体" w:eastAsia="宋体" w:cs="宋体"/>
          <w:color w:val="000"/>
          <w:sz w:val="28"/>
          <w:szCs w:val="28"/>
        </w:rPr>
        <w:t xml:space="preserve">　　第二天包拯让人散布刘安住在监狱里去世的消息说是让杨氏的毒打所致，还说要是杨氏认为这是自己的侄子就拿点钱赔偿了，要是不承认，那就是故意伤人罪，是要关大牢的，杨氏非常害怕，就去承认，包拯问有证据吗，杨氏才拿出合同书，这下真相大白。</w:t>
      </w:r>
    </w:p>
    <w:p>
      <w:pPr>
        <w:ind w:left="0" w:right="0" w:firstLine="560"/>
        <w:spacing w:before="450" w:after="450" w:line="312" w:lineRule="auto"/>
      </w:pPr>
      <w:r>
        <w:rPr>
          <w:rFonts w:ascii="宋体" w:hAnsi="宋体" w:eastAsia="宋体" w:cs="宋体"/>
          <w:color w:val="000"/>
          <w:sz w:val="28"/>
          <w:szCs w:val="28"/>
        </w:rPr>
        <w:t xml:space="preserve">　　包拯表彰刘安住的孝道将刘氏的家产判给刘安住继承。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2026-01-23T04:52:54+08:00</dcterms:created>
  <dcterms:modified xsi:type="dcterms:W3CDTF">2026-01-23T04:52:54+08:00</dcterms:modified>
</cp:coreProperties>
</file>

<file path=docProps/custom.xml><?xml version="1.0" encoding="utf-8"?>
<Properties xmlns="http://schemas.openxmlformats.org/officeDocument/2006/custom-properties" xmlns:vt="http://schemas.openxmlformats.org/officeDocument/2006/docPropsVTypes"/>
</file>