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著名剧作家易卜生作品</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亨利克·易卜生（1828年3月20日-1906年5月23日），生于挪威希恩，是19世纪后半叶北欧最著名的戏剧家之一。他的作品以现实主义风格著称，深刻探讨了社会、家庭、个人自由与道德等主题。以下是对易卜生主要作品的介绍：　　一、《培尔·金...</w:t>
      </w:r>
    </w:p>
    <w:p>
      <w:pPr>
        <w:ind w:left="0" w:right="0" w:firstLine="560"/>
        <w:spacing w:before="450" w:after="450" w:line="312" w:lineRule="auto"/>
      </w:pPr>
      <w:r>
        <w:rPr>
          <w:rFonts w:ascii="宋体" w:hAnsi="宋体" w:eastAsia="宋体" w:cs="宋体"/>
          <w:color w:val="000"/>
          <w:sz w:val="28"/>
          <w:szCs w:val="28"/>
        </w:rPr>
        <w:t xml:space="preserve">　　亨利克·易卜生（1828年3月20日-1906年5月23日），生于挪威希恩，是19世纪后半叶北欧最著名的戏剧家之一。他的作品以现实主义风格著称，深刻探讨了社会、家庭、个人自由与道德等主题。以下是对易卜生主要作品的介绍：</w:t>
      </w:r>
    </w:p>
    <w:p>
      <w:pPr>
        <w:ind w:left="0" w:right="0" w:firstLine="560"/>
        <w:spacing w:before="450" w:after="450" w:line="312" w:lineRule="auto"/>
      </w:pPr>
      <w:r>
        <w:rPr>
          <w:rFonts w:ascii="宋体" w:hAnsi="宋体" w:eastAsia="宋体" w:cs="宋体"/>
          <w:color w:val="000"/>
          <w:sz w:val="28"/>
          <w:szCs w:val="28"/>
        </w:rPr>
        <w:t xml:space="preserve">　　一、《培尔·金特》</w:t>
      </w:r>
    </w:p>
    <w:p>
      <w:pPr>
        <w:ind w:left="0" w:right="0" w:firstLine="560"/>
        <w:spacing w:before="450" w:after="450" w:line="312" w:lineRule="auto"/>
      </w:pPr>
      <w:r>
        <w:rPr>
          <w:rFonts w:ascii="宋体" w:hAnsi="宋体" w:eastAsia="宋体" w:cs="宋体"/>
          <w:color w:val="000"/>
          <w:sz w:val="28"/>
          <w:szCs w:val="28"/>
        </w:rPr>
        <w:t xml:space="preserve">　　- 剧情简介：《培尔·金特》是一部诗剧，讲述了纨绔子弟培尔·金特放浪、历险、辗转的人生历程，探索人生是为了什么，人应该怎样生活等重大哲学命题。剧中通过培尔·金特的冒险经历，展现了一个极端利己主义者的讽刺戏剧。</w:t>
      </w:r>
    </w:p>
    <w:p>
      <w:pPr>
        <w:ind w:left="0" w:right="0" w:firstLine="560"/>
        <w:spacing w:before="450" w:after="450" w:line="312" w:lineRule="auto"/>
      </w:pPr>
      <w:r>
        <w:rPr>
          <w:rFonts w:ascii="宋体" w:hAnsi="宋体" w:eastAsia="宋体" w:cs="宋体"/>
          <w:color w:val="000"/>
          <w:sz w:val="28"/>
          <w:szCs w:val="28"/>
        </w:rPr>
        <w:t xml:space="preserve">　　- 艺术特色：该剧大量采用象征和隐喻的手法，塑造了一系列扑朔迷离的梦幻境界和形象，剖析了当时挪威上层社会的极端利己主义，同时又触及了当时世界上的许多重大政治事件。</w:t>
      </w:r>
    </w:p>
    <w:p>
      <w:pPr>
        <w:ind w:left="0" w:right="0" w:firstLine="560"/>
        <w:spacing w:before="450" w:after="450" w:line="312" w:lineRule="auto"/>
      </w:pPr>
      <w:r>
        <w:rPr>
          <w:rFonts w:ascii="宋体" w:hAnsi="宋体" w:eastAsia="宋体" w:cs="宋体"/>
          <w:color w:val="000"/>
          <w:sz w:val="28"/>
          <w:szCs w:val="28"/>
        </w:rPr>
        <w:t xml:space="preserve">　　二、《玩偶之家》</w:t>
      </w:r>
    </w:p>
    <w:p>
      <w:pPr>
        <w:ind w:left="0" w:right="0" w:firstLine="560"/>
        <w:spacing w:before="450" w:after="450" w:line="312" w:lineRule="auto"/>
      </w:pPr>
      <w:r>
        <w:rPr>
          <w:rFonts w:ascii="宋体" w:hAnsi="宋体" w:eastAsia="宋体" w:cs="宋体"/>
          <w:color w:val="000"/>
          <w:sz w:val="28"/>
          <w:szCs w:val="28"/>
        </w:rPr>
        <w:t xml:space="preserve">　　- 剧情简介：《玩偶之家》是易卜生的代表作之一，讲述了女主人公娜拉伪造父亲的签字向柯洛克斯泰夫借款为丈夫海尔茂治病，但因无法偿还债务而面临法律制裁的故事。娜拉最终看清丈夫自私虚伪的面目，愤然出走，结束了玩偶生涯。</w:t>
      </w:r>
    </w:p>
    <w:p>
      <w:pPr>
        <w:ind w:left="0" w:right="0" w:firstLine="560"/>
        <w:spacing w:before="450" w:after="450" w:line="312" w:lineRule="auto"/>
      </w:pPr>
      <w:r>
        <w:rPr>
          <w:rFonts w:ascii="宋体" w:hAnsi="宋体" w:eastAsia="宋体" w:cs="宋体"/>
          <w:color w:val="000"/>
          <w:sz w:val="28"/>
          <w:szCs w:val="28"/>
        </w:rPr>
        <w:t xml:space="preserve">　　- 艺术特色：该剧通过娜拉的自我觉醒过程，深刻揭露了资产阶级社会中妇女地位低下的问题，并提出了妇女解放的命题。其紧凑的情节、激烈的戏剧冲突和典型的人物形象使其成为世界闻名的戏剧作品。</w:t>
      </w:r>
    </w:p>
    <w:p>
      <w:pPr>
        <w:ind w:left="0" w:right="0" w:firstLine="560"/>
        <w:spacing w:before="450" w:after="450" w:line="312" w:lineRule="auto"/>
      </w:pPr>
      <w:r>
        <w:rPr>
          <w:rFonts w:ascii="宋体" w:hAnsi="宋体" w:eastAsia="宋体" w:cs="宋体"/>
          <w:color w:val="000"/>
          <w:sz w:val="28"/>
          <w:szCs w:val="28"/>
        </w:rPr>
        <w:t xml:space="preserve">　　三、《群鬼》</w:t>
      </w:r>
    </w:p>
    <w:p>
      <w:pPr>
        <w:ind w:left="0" w:right="0" w:firstLine="560"/>
        <w:spacing w:before="450" w:after="450" w:line="312" w:lineRule="auto"/>
      </w:pPr>
      <w:r>
        <w:rPr>
          <w:rFonts w:ascii="宋体" w:hAnsi="宋体" w:eastAsia="宋体" w:cs="宋体"/>
          <w:color w:val="000"/>
          <w:sz w:val="28"/>
          <w:szCs w:val="28"/>
        </w:rPr>
        <w:t xml:space="preserve">　　- 剧情简介：《群鬼》是又一部社会悲剧，描写了女主人公无爱无望的婚姻生活，深刻揭露了当时社会的丑恶。</w:t>
      </w:r>
    </w:p>
    <w:p>
      <w:pPr>
        <w:ind w:left="0" w:right="0" w:firstLine="560"/>
        <w:spacing w:before="450" w:after="450" w:line="312" w:lineRule="auto"/>
      </w:pPr>
      <w:r>
        <w:rPr>
          <w:rFonts w:ascii="宋体" w:hAnsi="宋体" w:eastAsia="宋体" w:cs="宋体"/>
          <w:color w:val="000"/>
          <w:sz w:val="28"/>
          <w:szCs w:val="28"/>
        </w:rPr>
        <w:t xml:space="preserve">　　- 艺术特色：该剧通过阿尔文太太的悲惨命运和她与曼德牧师的冲突，揭示了资产阶级道德的虚伪性和腐朽性。剧中人物形象鲜明生动，对话犀利深刻，具有强烈的批判精神。</w:t>
      </w:r>
    </w:p>
    <w:p>
      <w:pPr>
        <w:ind w:left="0" w:right="0" w:firstLine="560"/>
        <w:spacing w:before="450" w:after="450" w:line="312" w:lineRule="auto"/>
      </w:pPr>
      <w:r>
        <w:rPr>
          <w:rFonts w:ascii="宋体" w:hAnsi="宋体" w:eastAsia="宋体" w:cs="宋体"/>
          <w:color w:val="000"/>
          <w:sz w:val="28"/>
          <w:szCs w:val="28"/>
        </w:rPr>
        <w:t xml:space="preserve">　　四、《人民公敌》</w:t>
      </w:r>
    </w:p>
    <w:p>
      <w:pPr>
        <w:ind w:left="0" w:right="0" w:firstLine="560"/>
        <w:spacing w:before="450" w:after="450" w:line="312" w:lineRule="auto"/>
      </w:pPr>
      <w:r>
        <w:rPr>
          <w:rFonts w:ascii="宋体" w:hAnsi="宋体" w:eastAsia="宋体" w:cs="宋体"/>
          <w:color w:val="000"/>
          <w:sz w:val="28"/>
          <w:szCs w:val="28"/>
        </w:rPr>
        <w:t xml:space="preserve">　　- 剧情简介：《人民公敌》围绕一项温泉浴场计划展开，通过主人公斯多克芒指责维多利亚时代公众的见解以及民主的原则，揭示了资本主义社会中的虚伪和腐败。</w:t>
      </w:r>
    </w:p>
    <w:p>
      <w:pPr>
        <w:ind w:left="0" w:right="0" w:firstLine="560"/>
        <w:spacing w:before="450" w:after="450" w:line="312" w:lineRule="auto"/>
      </w:pPr>
      <w:r>
        <w:rPr>
          <w:rFonts w:ascii="宋体" w:hAnsi="宋体" w:eastAsia="宋体" w:cs="宋体"/>
          <w:color w:val="000"/>
          <w:sz w:val="28"/>
          <w:szCs w:val="28"/>
        </w:rPr>
        <w:t xml:space="preserve">　　- 艺术特色：该剧以尖锐的批判精神和深刻的社会洞察力著称，通过斯多克芒与小镇居民的冲突，展现了真理与谎言、正义与邪恶之间的斗争。剧中人物性格鲜明且复杂多变，剧情紧凑且引人入胜。</w:t>
      </w:r>
    </w:p>
    <w:p>
      <w:pPr>
        <w:ind w:left="0" w:right="0" w:firstLine="560"/>
        <w:spacing w:before="450" w:after="450" w:line="312" w:lineRule="auto"/>
      </w:pPr>
      <w:r>
        <w:rPr>
          <w:rFonts w:ascii="宋体" w:hAnsi="宋体" w:eastAsia="宋体" w:cs="宋体"/>
          <w:color w:val="000"/>
          <w:sz w:val="28"/>
          <w:szCs w:val="28"/>
        </w:rPr>
        <w:t xml:space="preserve">　　五、《海达·加布勒》</w:t>
      </w:r>
    </w:p>
    <w:p>
      <w:pPr>
        <w:ind w:left="0" w:right="0" w:firstLine="560"/>
        <w:spacing w:before="450" w:after="450" w:line="312" w:lineRule="auto"/>
      </w:pPr>
      <w:r>
        <w:rPr>
          <w:rFonts w:ascii="宋体" w:hAnsi="宋体" w:eastAsia="宋体" w:cs="宋体"/>
          <w:color w:val="000"/>
          <w:sz w:val="28"/>
          <w:szCs w:val="28"/>
        </w:rPr>
        <w:t xml:space="preserve">　　- 剧情简介：《海达·加布勒》将焦点从社会给女性施加的压力转向人企图控制他人时对他人施加的压力。剧中主人公海达是一个有缺陷的理想主义者，在个人困境中痛苦挣扎。</w:t>
      </w:r>
    </w:p>
    <w:p>
      <w:pPr>
        <w:ind w:left="0" w:right="0" w:firstLine="560"/>
        <w:spacing w:before="450" w:after="450" w:line="312" w:lineRule="auto"/>
      </w:pPr>
      <w:r>
        <w:rPr>
          <w:rFonts w:ascii="宋体" w:hAnsi="宋体" w:eastAsia="宋体" w:cs="宋体"/>
          <w:color w:val="000"/>
          <w:sz w:val="28"/>
          <w:szCs w:val="28"/>
        </w:rPr>
        <w:t xml:space="preserve">　　- 艺术特色：该剧通过海达与泰斯曼教授之间的复杂关系以及她的自我毁灭过程，探讨了个人自由与社会规范之间的冲突。剧中人物心理刻画细腻入微，情节跌宕起伏扣人心弦。</w:t>
      </w:r>
    </w:p>
    <w:p>
      <w:pPr>
        <w:ind w:left="0" w:right="0" w:firstLine="560"/>
        <w:spacing w:before="450" w:after="450" w:line="312" w:lineRule="auto"/>
      </w:pPr>
      <w:r>
        <w:rPr>
          <w:rFonts w:ascii="宋体" w:hAnsi="宋体" w:eastAsia="宋体" w:cs="宋体"/>
          <w:color w:val="000"/>
          <w:sz w:val="28"/>
          <w:szCs w:val="28"/>
        </w:rPr>
        <w:t xml:space="preserve">　　六、《野鸭》</w:t>
      </w:r>
    </w:p>
    <w:p>
      <w:pPr>
        <w:ind w:left="0" w:right="0" w:firstLine="560"/>
        <w:spacing w:before="450" w:after="450" w:line="312" w:lineRule="auto"/>
      </w:pPr>
      <w:r>
        <w:rPr>
          <w:rFonts w:ascii="宋体" w:hAnsi="宋体" w:eastAsia="宋体" w:cs="宋体"/>
          <w:color w:val="000"/>
          <w:sz w:val="28"/>
          <w:szCs w:val="28"/>
        </w:rPr>
        <w:t xml:space="preserve">　　- 剧情简介：《野鸭》是易卜生晚期的重要作品之一，通过象征性剧作反映其“精神死亡”的思想。剧中描绘了主人公艾克达尔在追求理想过程中所面临的种种困境和挣扎。</w:t>
      </w:r>
    </w:p>
    <w:p>
      <w:pPr>
        <w:ind w:left="0" w:right="0" w:firstLine="560"/>
        <w:spacing w:before="450" w:after="450" w:line="312" w:lineRule="auto"/>
      </w:pPr>
      <w:r>
        <w:rPr>
          <w:rFonts w:ascii="宋体" w:hAnsi="宋体" w:eastAsia="宋体" w:cs="宋体"/>
          <w:color w:val="000"/>
          <w:sz w:val="28"/>
          <w:szCs w:val="28"/>
        </w:rPr>
        <w:t xml:space="preserve">　　- 艺术特色：该剧以深刻的哲理思考和精湛的艺术技巧著称，通过艾克达尔与海特维格等人之间的复杂关系展现了人性的复杂性和多样性。剧中语言优美且富有诗意，情节紧凑且引人深思。</w:t>
      </w:r>
    </w:p>
    <w:p>
      <w:pPr>
        <w:ind w:left="0" w:right="0" w:firstLine="560"/>
        <w:spacing w:before="450" w:after="450" w:line="312" w:lineRule="auto"/>
      </w:pPr>
      <w:r>
        <w:rPr>
          <w:rFonts w:ascii="宋体" w:hAnsi="宋体" w:eastAsia="宋体" w:cs="宋体"/>
          <w:color w:val="000"/>
          <w:sz w:val="28"/>
          <w:szCs w:val="28"/>
        </w:rPr>
        <w:t xml:space="preserve">　　七、《当我们死而复醒时》</w:t>
      </w:r>
    </w:p>
    <w:p>
      <w:pPr>
        <w:ind w:left="0" w:right="0" w:firstLine="560"/>
        <w:spacing w:before="450" w:after="450" w:line="312" w:lineRule="auto"/>
      </w:pPr>
      <w:r>
        <w:rPr>
          <w:rFonts w:ascii="宋体" w:hAnsi="宋体" w:eastAsia="宋体" w:cs="宋体"/>
          <w:color w:val="000"/>
          <w:sz w:val="28"/>
          <w:szCs w:val="28"/>
        </w:rPr>
        <w:t xml:space="preserve">　　- 剧情简介：《当我们死而复醒时》是易卜生晚年创作的自传体性质的作品之一，通过雕塑家鲁贝克与徒弟霭达之间的爱情故事展现了艺术家的精神追求与现实困境之间的冲突。</w:t>
      </w:r>
    </w:p>
    <w:p>
      <w:pPr>
        <w:ind w:left="0" w:right="0" w:firstLine="560"/>
        <w:spacing w:before="450" w:after="450" w:line="312" w:lineRule="auto"/>
      </w:pPr>
      <w:r>
        <w:rPr>
          <w:rFonts w:ascii="宋体" w:hAnsi="宋体" w:eastAsia="宋体" w:cs="宋体"/>
          <w:color w:val="000"/>
          <w:sz w:val="28"/>
          <w:szCs w:val="28"/>
        </w:rPr>
        <w:t xml:space="preserve">　　- 艺术特色：该剧以深刻的哲理思考和精湛的艺术技巧著称，通过鲁贝克与霭达之间的复杂关系展现了人性的复杂性和多样性。剧中语言优美且富有诗意，情节紧凑且引人深思。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2026-04-29T01:56:15+08:00</dcterms:created>
  <dcterms:modified xsi:type="dcterms:W3CDTF">2026-04-29T01:56:15+08:00</dcterms:modified>
</cp:coreProperties>
</file>

<file path=docProps/custom.xml><?xml version="1.0" encoding="utf-8"?>
<Properties xmlns="http://schemas.openxmlformats.org/officeDocument/2006/custom-properties" xmlns:vt="http://schemas.openxmlformats.org/officeDocument/2006/docPropsVTypes"/>
</file>